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38D8F" w14:textId="6E94A374" w:rsidR="002A78BD" w:rsidRDefault="00093DDD" w:rsidP="00203E04">
      <w:pPr>
        <w:pStyle w:val="Nadpis3"/>
        <w:jc w:val="center"/>
        <w:rPr>
          <w:sz w:val="38"/>
          <w:szCs w:val="38"/>
        </w:rPr>
      </w:pPr>
      <w:bookmarkStart w:id="0" w:name="_2020/xx_Vyhláška_ředitele"/>
      <w:bookmarkEnd w:id="0"/>
      <w:r>
        <w:rPr>
          <w:sz w:val="38"/>
          <w:szCs w:val="38"/>
        </w:rPr>
        <w:t>20</w:t>
      </w:r>
      <w:r w:rsidR="002F1716">
        <w:rPr>
          <w:sz w:val="38"/>
          <w:szCs w:val="38"/>
        </w:rPr>
        <w:t>20</w:t>
      </w:r>
      <w:r w:rsidR="00B71747">
        <w:rPr>
          <w:sz w:val="38"/>
          <w:szCs w:val="38"/>
        </w:rPr>
        <w:t>/16</w:t>
      </w:r>
      <w:r>
        <w:rPr>
          <w:sz w:val="38"/>
          <w:szCs w:val="38"/>
        </w:rPr>
        <w:t xml:space="preserve"> </w:t>
      </w:r>
      <w:r w:rsidR="003F57BF">
        <w:rPr>
          <w:sz w:val="38"/>
          <w:szCs w:val="38"/>
        </w:rPr>
        <w:t xml:space="preserve">Vyhláška ředitele IMS k zahájení studia v ZS školního roku </w:t>
      </w:r>
      <w:r w:rsidR="006A1C0A">
        <w:rPr>
          <w:sz w:val="38"/>
          <w:szCs w:val="38"/>
        </w:rPr>
        <w:t>20</w:t>
      </w:r>
      <w:r w:rsidR="002F1716">
        <w:rPr>
          <w:sz w:val="38"/>
          <w:szCs w:val="38"/>
        </w:rPr>
        <w:t>20</w:t>
      </w:r>
      <w:r w:rsidR="006A1C0A">
        <w:rPr>
          <w:sz w:val="38"/>
          <w:szCs w:val="38"/>
        </w:rPr>
        <w:t>/202</w:t>
      </w:r>
      <w:r w:rsidR="002F1716">
        <w:rPr>
          <w:sz w:val="38"/>
          <w:szCs w:val="38"/>
        </w:rPr>
        <w:t>1</w:t>
      </w:r>
    </w:p>
    <w:p w14:paraId="3AFA8E20" w14:textId="77777777" w:rsidR="006A1C0A" w:rsidRDefault="006A1C0A" w:rsidP="00203E04">
      <w:pPr>
        <w:jc w:val="both"/>
      </w:pPr>
    </w:p>
    <w:p w14:paraId="392B4009" w14:textId="77777777" w:rsidR="006A1C0A" w:rsidRDefault="006A1C0A" w:rsidP="00203E04">
      <w:pPr>
        <w:jc w:val="both"/>
      </w:pPr>
    </w:p>
    <w:p w14:paraId="4B446E03" w14:textId="57697BEA" w:rsidR="006A1C0A" w:rsidRDefault="006A1C0A" w:rsidP="00203E04">
      <w:pPr>
        <w:jc w:val="both"/>
      </w:pPr>
    </w:p>
    <w:p w14:paraId="1B3D53A4" w14:textId="77777777" w:rsidR="006A1C0A" w:rsidRPr="0043291C" w:rsidRDefault="006A1C0A" w:rsidP="00203E04">
      <w:pPr>
        <w:jc w:val="both"/>
        <w:rPr>
          <w:sz w:val="24"/>
          <w:szCs w:val="24"/>
        </w:rPr>
      </w:pPr>
    </w:p>
    <w:p w14:paraId="1ABE794C" w14:textId="77777777" w:rsidR="0043291C" w:rsidRPr="0043291C" w:rsidRDefault="0043291C" w:rsidP="00203E04">
      <w:pPr>
        <w:jc w:val="both"/>
        <w:rPr>
          <w:sz w:val="24"/>
          <w:szCs w:val="24"/>
        </w:rPr>
      </w:pPr>
    </w:p>
    <w:p w14:paraId="18400D5D" w14:textId="77777777" w:rsidR="006A1C0A" w:rsidRPr="0043291C" w:rsidRDefault="006A1C0A" w:rsidP="00203E04">
      <w:pPr>
        <w:jc w:val="both"/>
        <w:rPr>
          <w:sz w:val="24"/>
          <w:szCs w:val="24"/>
        </w:rPr>
      </w:pPr>
    </w:p>
    <w:p w14:paraId="6C4D5777" w14:textId="77777777" w:rsidR="006A1C0A" w:rsidRPr="0043291C" w:rsidRDefault="006A1C0A" w:rsidP="00203E04">
      <w:pPr>
        <w:jc w:val="both"/>
        <w:rPr>
          <w:sz w:val="24"/>
          <w:szCs w:val="24"/>
        </w:rPr>
      </w:pPr>
    </w:p>
    <w:p w14:paraId="6E215049" w14:textId="77777777" w:rsidR="006A1C0A" w:rsidRPr="0043291C" w:rsidRDefault="00D4703B" w:rsidP="00203E04">
      <w:pPr>
        <w:jc w:val="both"/>
        <w:rPr>
          <w:sz w:val="24"/>
          <w:szCs w:val="24"/>
        </w:rPr>
      </w:pPr>
      <w:bookmarkStart w:id="1" w:name="OLE_LINK1"/>
      <w:r>
        <w:rPr>
          <w:sz w:val="24"/>
          <w:szCs w:val="24"/>
        </w:rPr>
        <w:t>A</w:t>
      </w:r>
      <w:r w:rsidR="006A1C0A" w:rsidRPr="0043291C">
        <w:rPr>
          <w:sz w:val="24"/>
          <w:szCs w:val="24"/>
        </w:rPr>
        <w:t>.</w:t>
      </w:r>
      <w:r w:rsidR="0043291C" w:rsidRPr="0043291C">
        <w:rPr>
          <w:sz w:val="24"/>
          <w:szCs w:val="24"/>
        </w:rPr>
        <w:t xml:space="preserve"> </w:t>
      </w:r>
      <w:r w:rsidR="006A1C0A" w:rsidRPr="0043291C">
        <w:rPr>
          <w:sz w:val="24"/>
          <w:szCs w:val="24"/>
        </w:rPr>
        <w:t xml:space="preserve">Obecná část </w:t>
      </w:r>
      <w:r w:rsidR="0043291C" w:rsidRPr="0043291C">
        <w:rPr>
          <w:sz w:val="24"/>
          <w:szCs w:val="24"/>
        </w:rPr>
        <w:t>(s</w:t>
      </w:r>
      <w:r w:rsidR="006A1C0A" w:rsidRPr="0043291C">
        <w:rPr>
          <w:sz w:val="24"/>
          <w:szCs w:val="24"/>
        </w:rPr>
        <w:t xml:space="preserve">polečná pro všechny studijní </w:t>
      </w:r>
      <w:r w:rsidR="0043291C" w:rsidRPr="0043291C">
        <w:rPr>
          <w:sz w:val="24"/>
          <w:szCs w:val="24"/>
        </w:rPr>
        <w:t>cykly</w:t>
      </w:r>
      <w:r w:rsidR="006A1C0A" w:rsidRPr="0043291C">
        <w:rPr>
          <w:sz w:val="24"/>
          <w:szCs w:val="24"/>
        </w:rPr>
        <w:t>)</w:t>
      </w:r>
      <w:bookmarkEnd w:id="1"/>
    </w:p>
    <w:p w14:paraId="0F11FBA1" w14:textId="31D436EE" w:rsidR="0043291C" w:rsidRDefault="0043291C" w:rsidP="00203E04">
      <w:pPr>
        <w:jc w:val="both"/>
        <w:rPr>
          <w:sz w:val="24"/>
          <w:szCs w:val="24"/>
        </w:rPr>
      </w:pPr>
    </w:p>
    <w:p w14:paraId="354C22E6" w14:textId="77777777" w:rsidR="000F626D" w:rsidRPr="0043291C" w:rsidRDefault="000F626D" w:rsidP="00203E04">
      <w:pPr>
        <w:jc w:val="both"/>
        <w:rPr>
          <w:sz w:val="24"/>
          <w:szCs w:val="24"/>
        </w:rPr>
      </w:pPr>
    </w:p>
    <w:p w14:paraId="3FEF13C0" w14:textId="77777777" w:rsidR="0043291C" w:rsidRPr="0043291C" w:rsidRDefault="00D4703B" w:rsidP="00203E04">
      <w:pPr>
        <w:jc w:val="both"/>
        <w:rPr>
          <w:sz w:val="24"/>
          <w:szCs w:val="24"/>
        </w:rPr>
      </w:pPr>
      <w:r>
        <w:rPr>
          <w:sz w:val="24"/>
          <w:szCs w:val="24"/>
        </w:rPr>
        <w:t>B</w:t>
      </w:r>
      <w:r w:rsidR="0043291C" w:rsidRPr="0043291C">
        <w:rPr>
          <w:sz w:val="24"/>
          <w:szCs w:val="24"/>
        </w:rPr>
        <w:t>. Bakalářské</w:t>
      </w:r>
      <w:r w:rsidR="00BC1CE3">
        <w:rPr>
          <w:sz w:val="24"/>
          <w:szCs w:val="24"/>
        </w:rPr>
        <w:t xml:space="preserve"> </w:t>
      </w:r>
      <w:r w:rsidR="0043291C" w:rsidRPr="0043291C">
        <w:rPr>
          <w:sz w:val="24"/>
          <w:szCs w:val="24"/>
        </w:rPr>
        <w:t>studium</w:t>
      </w:r>
    </w:p>
    <w:p w14:paraId="51D5726F" w14:textId="08A01E25" w:rsidR="0043291C" w:rsidRDefault="00E51AF1" w:rsidP="00203E04">
      <w:pPr>
        <w:jc w:val="both"/>
        <w:rPr>
          <w:sz w:val="24"/>
          <w:szCs w:val="24"/>
        </w:rPr>
      </w:pPr>
      <w:r>
        <w:rPr>
          <w:sz w:val="24"/>
          <w:szCs w:val="24"/>
        </w:rPr>
        <w:tab/>
        <w:t xml:space="preserve">B.1. Bakalářský prezenční program Teritoriální studia (BP_TS) </w:t>
      </w:r>
    </w:p>
    <w:p w14:paraId="1A3E6EC8" w14:textId="73A2F43F" w:rsidR="00E51AF1" w:rsidRPr="0043291C" w:rsidRDefault="00E51AF1" w:rsidP="00203E04">
      <w:pPr>
        <w:jc w:val="both"/>
        <w:rPr>
          <w:sz w:val="24"/>
          <w:szCs w:val="24"/>
        </w:rPr>
      </w:pPr>
      <w:r>
        <w:rPr>
          <w:sz w:val="24"/>
          <w:szCs w:val="24"/>
        </w:rPr>
        <w:tab/>
        <w:t>B.2. Bakalářský prezenční double-degree program Česko-německá studia (BP_CNS)</w:t>
      </w:r>
    </w:p>
    <w:p w14:paraId="5271CE50" w14:textId="5B6B5AE6" w:rsidR="00104DC1" w:rsidRDefault="00104DC1" w:rsidP="00203E04">
      <w:pPr>
        <w:jc w:val="both"/>
        <w:rPr>
          <w:sz w:val="24"/>
          <w:szCs w:val="24"/>
        </w:rPr>
      </w:pPr>
    </w:p>
    <w:p w14:paraId="408B0F3C" w14:textId="77777777" w:rsidR="000F626D" w:rsidRDefault="000F626D" w:rsidP="00203E04">
      <w:pPr>
        <w:jc w:val="both"/>
        <w:rPr>
          <w:sz w:val="24"/>
          <w:szCs w:val="24"/>
        </w:rPr>
      </w:pPr>
    </w:p>
    <w:p w14:paraId="0493E352" w14:textId="41361288" w:rsidR="0043291C" w:rsidRDefault="00D4703B" w:rsidP="00203E04">
      <w:pPr>
        <w:jc w:val="both"/>
        <w:rPr>
          <w:sz w:val="24"/>
          <w:szCs w:val="24"/>
        </w:rPr>
      </w:pPr>
      <w:r>
        <w:rPr>
          <w:sz w:val="24"/>
          <w:szCs w:val="24"/>
        </w:rPr>
        <w:t>C</w:t>
      </w:r>
      <w:r w:rsidR="0043291C" w:rsidRPr="0043291C">
        <w:rPr>
          <w:sz w:val="24"/>
          <w:szCs w:val="24"/>
        </w:rPr>
        <w:t>. Magisterské studium</w:t>
      </w:r>
    </w:p>
    <w:p w14:paraId="0045FDF5" w14:textId="03C1DDE8" w:rsidR="00104DC1" w:rsidRDefault="00104DC1" w:rsidP="00203E04">
      <w:pPr>
        <w:jc w:val="both"/>
        <w:rPr>
          <w:sz w:val="24"/>
          <w:szCs w:val="24"/>
        </w:rPr>
      </w:pPr>
      <w:r>
        <w:rPr>
          <w:sz w:val="24"/>
          <w:szCs w:val="24"/>
        </w:rPr>
        <w:tab/>
        <w:t>C.1.</w:t>
      </w:r>
      <w:r w:rsidRPr="00104DC1">
        <w:rPr>
          <w:sz w:val="24"/>
          <w:szCs w:val="24"/>
        </w:rPr>
        <w:t xml:space="preserve"> Magisterský studijní program Teritoriální studia, TS_NP (původně NMTS)</w:t>
      </w:r>
    </w:p>
    <w:p w14:paraId="40C0C46A" w14:textId="28FA54F9" w:rsidR="004819E7" w:rsidRDefault="004819E7" w:rsidP="00203E04">
      <w:pPr>
        <w:jc w:val="both"/>
        <w:rPr>
          <w:sz w:val="24"/>
          <w:szCs w:val="24"/>
        </w:rPr>
      </w:pPr>
      <w:r>
        <w:rPr>
          <w:sz w:val="24"/>
          <w:szCs w:val="24"/>
        </w:rPr>
        <w:t>C.2. Magisterský distanční program Balkánská, euroasijská a středoevropská studia (ND_BESSB; ND_BESSR)</w:t>
      </w:r>
    </w:p>
    <w:p w14:paraId="3F6AC567" w14:textId="3E3BFC09" w:rsidR="004819E7" w:rsidRPr="009146DB" w:rsidRDefault="004819E7" w:rsidP="00203E04">
      <w:pPr>
        <w:jc w:val="both"/>
        <w:rPr>
          <w:sz w:val="28"/>
          <w:szCs w:val="28"/>
        </w:rPr>
      </w:pPr>
    </w:p>
    <w:p w14:paraId="1410FB1D" w14:textId="77777777" w:rsidR="00104DC1" w:rsidRDefault="00104DC1" w:rsidP="00203E04">
      <w:pPr>
        <w:jc w:val="both"/>
        <w:rPr>
          <w:sz w:val="24"/>
          <w:szCs w:val="24"/>
        </w:rPr>
      </w:pPr>
    </w:p>
    <w:p w14:paraId="4BC38E01" w14:textId="7304A3E8" w:rsidR="0043291C" w:rsidRDefault="00D4703B" w:rsidP="00203E04">
      <w:pPr>
        <w:jc w:val="both"/>
        <w:rPr>
          <w:sz w:val="24"/>
          <w:szCs w:val="24"/>
        </w:rPr>
      </w:pPr>
      <w:r>
        <w:rPr>
          <w:sz w:val="24"/>
          <w:szCs w:val="24"/>
        </w:rPr>
        <w:t>D</w:t>
      </w:r>
      <w:r w:rsidR="0043291C" w:rsidRPr="0043291C">
        <w:rPr>
          <w:sz w:val="24"/>
          <w:szCs w:val="24"/>
        </w:rPr>
        <w:t>.</w:t>
      </w:r>
      <w:r>
        <w:rPr>
          <w:sz w:val="24"/>
          <w:szCs w:val="24"/>
        </w:rPr>
        <w:t xml:space="preserve"> </w:t>
      </w:r>
      <w:r w:rsidR="0043291C" w:rsidRPr="0043291C">
        <w:rPr>
          <w:sz w:val="24"/>
          <w:szCs w:val="24"/>
        </w:rPr>
        <w:t>Erasmus</w:t>
      </w:r>
      <w:r w:rsidR="00182D7B">
        <w:rPr>
          <w:sz w:val="24"/>
          <w:szCs w:val="24"/>
        </w:rPr>
        <w:t xml:space="preserve">: studijní </w:t>
      </w:r>
      <w:r w:rsidR="00375E63">
        <w:rPr>
          <w:sz w:val="24"/>
          <w:szCs w:val="24"/>
        </w:rPr>
        <w:t>agenda</w:t>
      </w:r>
    </w:p>
    <w:p w14:paraId="282BA2B8" w14:textId="77777777" w:rsidR="00182D7B" w:rsidRDefault="00182D7B" w:rsidP="00203E04">
      <w:pPr>
        <w:jc w:val="both"/>
        <w:rPr>
          <w:sz w:val="24"/>
          <w:szCs w:val="24"/>
        </w:rPr>
      </w:pPr>
    </w:p>
    <w:p w14:paraId="2D0E24F7" w14:textId="77777777" w:rsidR="002A78BD" w:rsidRPr="0043291C" w:rsidRDefault="002A78BD" w:rsidP="00203E04">
      <w:pPr>
        <w:jc w:val="both"/>
        <w:rPr>
          <w:sz w:val="24"/>
          <w:szCs w:val="24"/>
        </w:rPr>
      </w:pPr>
    </w:p>
    <w:p w14:paraId="12ACF372" w14:textId="77777777" w:rsidR="006A1C0A" w:rsidRDefault="006A1C0A" w:rsidP="00203E04">
      <w:pPr>
        <w:pBdr>
          <w:top w:val="nil"/>
          <w:left w:val="nil"/>
          <w:bottom w:val="nil"/>
          <w:right w:val="nil"/>
          <w:between w:val="nil"/>
        </w:pBdr>
        <w:jc w:val="both"/>
        <w:rPr>
          <w:b/>
          <w:color w:val="000000"/>
          <w:sz w:val="24"/>
          <w:szCs w:val="24"/>
        </w:rPr>
      </w:pPr>
    </w:p>
    <w:p w14:paraId="10041C7B" w14:textId="77777777" w:rsidR="00D4703B" w:rsidRDefault="00D4703B" w:rsidP="00203E04">
      <w:pPr>
        <w:pBdr>
          <w:top w:val="nil"/>
          <w:left w:val="nil"/>
          <w:bottom w:val="nil"/>
          <w:right w:val="nil"/>
          <w:between w:val="nil"/>
        </w:pBdr>
        <w:jc w:val="both"/>
        <w:rPr>
          <w:b/>
          <w:color w:val="000000"/>
          <w:sz w:val="24"/>
          <w:szCs w:val="24"/>
        </w:rPr>
      </w:pPr>
    </w:p>
    <w:p w14:paraId="08C559C7" w14:textId="77777777" w:rsidR="006A1C0A" w:rsidRDefault="006A1C0A" w:rsidP="00203E04">
      <w:pPr>
        <w:jc w:val="both"/>
        <w:rPr>
          <w:b/>
          <w:color w:val="000000"/>
          <w:sz w:val="24"/>
          <w:szCs w:val="24"/>
        </w:rPr>
      </w:pPr>
      <w:r>
        <w:rPr>
          <w:b/>
          <w:color w:val="000000"/>
          <w:sz w:val="24"/>
          <w:szCs w:val="24"/>
        </w:rPr>
        <w:br w:type="page"/>
      </w:r>
    </w:p>
    <w:p w14:paraId="1611D886" w14:textId="317C9B63" w:rsidR="006A1C0A" w:rsidRPr="00651A22" w:rsidRDefault="00D4703B" w:rsidP="00203E04">
      <w:pPr>
        <w:pBdr>
          <w:top w:val="nil"/>
          <w:left w:val="nil"/>
          <w:bottom w:val="nil"/>
          <w:right w:val="nil"/>
          <w:between w:val="nil"/>
        </w:pBdr>
        <w:jc w:val="both"/>
        <w:rPr>
          <w:b/>
          <w:color w:val="000000"/>
          <w:sz w:val="28"/>
          <w:szCs w:val="28"/>
        </w:rPr>
      </w:pPr>
      <w:r w:rsidRPr="00651A22">
        <w:rPr>
          <w:b/>
          <w:color w:val="000000"/>
          <w:sz w:val="28"/>
          <w:szCs w:val="28"/>
        </w:rPr>
        <w:lastRenderedPageBreak/>
        <w:t>A</w:t>
      </w:r>
      <w:r w:rsidR="0043291C" w:rsidRPr="00651A22">
        <w:rPr>
          <w:b/>
          <w:color w:val="000000"/>
          <w:sz w:val="28"/>
          <w:szCs w:val="28"/>
        </w:rPr>
        <w:t>. Obecná část – studium na IMS FSV UK</w:t>
      </w:r>
    </w:p>
    <w:p w14:paraId="0DE26D5D" w14:textId="2E96BE5C" w:rsidR="0041645A" w:rsidRDefault="0041645A" w:rsidP="00203E04">
      <w:pPr>
        <w:pBdr>
          <w:top w:val="nil"/>
          <w:left w:val="nil"/>
          <w:bottom w:val="nil"/>
          <w:right w:val="nil"/>
          <w:between w:val="nil"/>
        </w:pBdr>
        <w:jc w:val="both"/>
        <w:rPr>
          <w:b/>
          <w:color w:val="000000"/>
          <w:sz w:val="24"/>
          <w:szCs w:val="24"/>
        </w:rPr>
      </w:pPr>
    </w:p>
    <w:p w14:paraId="68118AFD" w14:textId="574F90BA" w:rsidR="002A2FCE" w:rsidRDefault="002A2FCE" w:rsidP="00203E04">
      <w:pPr>
        <w:pBdr>
          <w:top w:val="nil"/>
          <w:left w:val="nil"/>
          <w:bottom w:val="nil"/>
          <w:right w:val="nil"/>
          <w:between w:val="nil"/>
        </w:pBdr>
        <w:jc w:val="both"/>
        <w:rPr>
          <w:b/>
          <w:color w:val="000000"/>
          <w:sz w:val="24"/>
          <w:szCs w:val="24"/>
        </w:rPr>
      </w:pPr>
    </w:p>
    <w:p w14:paraId="22700584" w14:textId="77777777" w:rsidR="000F626D" w:rsidRDefault="000F626D" w:rsidP="00203E04">
      <w:pPr>
        <w:pBdr>
          <w:top w:val="nil"/>
          <w:left w:val="nil"/>
          <w:bottom w:val="nil"/>
          <w:right w:val="nil"/>
          <w:between w:val="nil"/>
        </w:pBdr>
        <w:jc w:val="both"/>
        <w:rPr>
          <w:b/>
          <w:color w:val="000000"/>
          <w:sz w:val="24"/>
          <w:szCs w:val="24"/>
        </w:rPr>
      </w:pPr>
    </w:p>
    <w:p w14:paraId="60DE035D" w14:textId="77777777" w:rsidR="002A78BD" w:rsidRDefault="003F57BF" w:rsidP="00203E04">
      <w:pPr>
        <w:pBdr>
          <w:top w:val="nil"/>
          <w:left w:val="nil"/>
          <w:bottom w:val="nil"/>
          <w:right w:val="nil"/>
          <w:between w:val="nil"/>
        </w:pBdr>
        <w:jc w:val="both"/>
        <w:rPr>
          <w:color w:val="000000"/>
          <w:sz w:val="24"/>
          <w:szCs w:val="24"/>
          <w:u w:val="single"/>
        </w:rPr>
      </w:pPr>
      <w:r>
        <w:rPr>
          <w:color w:val="000000"/>
          <w:sz w:val="24"/>
          <w:szCs w:val="24"/>
          <w:u w:val="single"/>
        </w:rPr>
        <w:t>1. SIS</w:t>
      </w:r>
    </w:p>
    <w:p w14:paraId="4033EF9C" w14:textId="77777777" w:rsidR="002A78BD" w:rsidRDefault="002A78BD" w:rsidP="00203E04">
      <w:pPr>
        <w:pBdr>
          <w:top w:val="nil"/>
          <w:left w:val="nil"/>
          <w:bottom w:val="nil"/>
          <w:right w:val="nil"/>
          <w:between w:val="nil"/>
        </w:pBdr>
        <w:jc w:val="both"/>
        <w:rPr>
          <w:b/>
          <w:color w:val="000000"/>
          <w:sz w:val="24"/>
          <w:szCs w:val="24"/>
        </w:rPr>
      </w:pPr>
    </w:p>
    <w:p w14:paraId="237C11EF" w14:textId="24ED27CF" w:rsidR="002A78BD" w:rsidRDefault="00042E31" w:rsidP="00203E04">
      <w:pPr>
        <w:pBdr>
          <w:top w:val="nil"/>
          <w:left w:val="nil"/>
          <w:bottom w:val="nil"/>
          <w:right w:val="nil"/>
          <w:between w:val="nil"/>
        </w:pBdr>
        <w:jc w:val="both"/>
        <w:rPr>
          <w:color w:val="000000"/>
          <w:sz w:val="24"/>
          <w:szCs w:val="24"/>
        </w:rPr>
      </w:pPr>
      <w:hyperlink r:id="rId8">
        <w:r w:rsidR="003F57BF">
          <w:rPr>
            <w:color w:val="0000FF"/>
            <w:sz w:val="24"/>
            <w:szCs w:val="24"/>
          </w:rPr>
          <w:t>SIS (Studijní informační systém)</w:t>
        </w:r>
      </w:hyperlink>
      <w:r w:rsidR="003F57BF">
        <w:rPr>
          <w:color w:val="000000"/>
          <w:sz w:val="24"/>
          <w:szCs w:val="24"/>
        </w:rPr>
        <w:t xml:space="preserve"> je elektronický systém evidence všech úkonů souvisejících se studiem, zejména se zápisem do předmětů, plněním studijních povinností z těchto předmětů a závěrečnou kontrolou studia. Uživateli SIS jsou studenti i učitelé, prostřednictvím SIS komunikuje se studenty i studijní oddělení FSV UK, resp. jeho referentka, kt</w:t>
      </w:r>
      <w:r w:rsidR="003F57BF" w:rsidRPr="005B78A2">
        <w:rPr>
          <w:color w:val="000000"/>
          <w:sz w:val="24"/>
          <w:szCs w:val="24"/>
        </w:rPr>
        <w:t>erá v dané době má příslušný institut na starost.</w:t>
      </w:r>
      <w:r w:rsidR="005B78A2" w:rsidRPr="005B78A2">
        <w:rPr>
          <w:color w:val="000000"/>
          <w:sz w:val="24"/>
          <w:szCs w:val="24"/>
        </w:rPr>
        <w:t xml:space="preserve"> Kontakt na studijn</w:t>
      </w:r>
      <w:r w:rsidR="005B78A2">
        <w:rPr>
          <w:color w:val="000000"/>
          <w:sz w:val="24"/>
          <w:szCs w:val="24"/>
        </w:rPr>
        <w:t>í</w:t>
      </w:r>
      <w:r w:rsidR="005B78A2" w:rsidRPr="005B78A2">
        <w:rPr>
          <w:color w:val="000000"/>
          <w:sz w:val="24"/>
          <w:szCs w:val="24"/>
        </w:rPr>
        <w:t xml:space="preserve"> oddělení je </w:t>
      </w:r>
      <w:hyperlink r:id="rId9" w:history="1">
        <w:r w:rsidR="005B78A2" w:rsidRPr="005B78A2">
          <w:rPr>
            <w:rStyle w:val="Hypertextovodkaz"/>
            <w:sz w:val="24"/>
            <w:szCs w:val="24"/>
          </w:rPr>
          <w:t>studijni@fsv.cuni.cz</w:t>
        </w:r>
      </w:hyperlink>
      <w:r w:rsidR="005B78A2" w:rsidRPr="005B78A2">
        <w:rPr>
          <w:sz w:val="24"/>
          <w:szCs w:val="24"/>
        </w:rPr>
        <w:t>, p</w:t>
      </w:r>
      <w:r w:rsidR="003F57BF" w:rsidRPr="005B78A2">
        <w:rPr>
          <w:color w:val="000000"/>
          <w:sz w:val="24"/>
          <w:szCs w:val="24"/>
        </w:rPr>
        <w:t>r</w:t>
      </w:r>
      <w:r w:rsidR="003F57BF">
        <w:rPr>
          <w:color w:val="000000"/>
          <w:sz w:val="24"/>
          <w:szCs w:val="24"/>
        </w:rPr>
        <w:t>oblémy související se SIS řeší jeho administrátoři (</w:t>
      </w:r>
      <w:hyperlink r:id="rId10">
        <w:r w:rsidR="003F57BF">
          <w:rPr>
            <w:color w:val="0000FF"/>
            <w:sz w:val="24"/>
            <w:szCs w:val="24"/>
            <w:u w:val="single"/>
          </w:rPr>
          <w:t>sis@fsv.cuni.cz</w:t>
        </w:r>
      </w:hyperlink>
      <w:r w:rsidR="003F57BF">
        <w:rPr>
          <w:color w:val="000000"/>
          <w:sz w:val="24"/>
          <w:szCs w:val="24"/>
        </w:rPr>
        <w:t>).</w:t>
      </w:r>
    </w:p>
    <w:p w14:paraId="69C8C4A1" w14:textId="77777777" w:rsidR="002A78BD" w:rsidRDefault="002A78BD" w:rsidP="00203E04">
      <w:pPr>
        <w:pBdr>
          <w:top w:val="nil"/>
          <w:left w:val="nil"/>
          <w:bottom w:val="nil"/>
          <w:right w:val="nil"/>
          <w:between w:val="nil"/>
        </w:pBdr>
        <w:jc w:val="both"/>
        <w:rPr>
          <w:color w:val="000000"/>
          <w:sz w:val="24"/>
          <w:szCs w:val="24"/>
        </w:rPr>
      </w:pPr>
    </w:p>
    <w:p w14:paraId="562C4747" w14:textId="77777777" w:rsidR="002A78BD" w:rsidRDefault="002A78BD" w:rsidP="00203E04">
      <w:pPr>
        <w:pBdr>
          <w:top w:val="nil"/>
          <w:left w:val="nil"/>
          <w:bottom w:val="nil"/>
          <w:right w:val="nil"/>
          <w:between w:val="nil"/>
        </w:pBdr>
        <w:jc w:val="both"/>
        <w:rPr>
          <w:color w:val="000000"/>
          <w:sz w:val="24"/>
          <w:szCs w:val="24"/>
        </w:rPr>
      </w:pPr>
    </w:p>
    <w:p w14:paraId="7BB7531E" w14:textId="77777777" w:rsidR="002A78BD" w:rsidRDefault="003F57BF" w:rsidP="00203E04">
      <w:pPr>
        <w:pBdr>
          <w:top w:val="nil"/>
          <w:left w:val="nil"/>
          <w:bottom w:val="nil"/>
          <w:right w:val="nil"/>
          <w:between w:val="nil"/>
        </w:pBdr>
        <w:jc w:val="both"/>
        <w:rPr>
          <w:color w:val="000000"/>
          <w:sz w:val="24"/>
          <w:szCs w:val="24"/>
          <w:u w:val="single"/>
        </w:rPr>
      </w:pPr>
      <w:r>
        <w:rPr>
          <w:color w:val="000000"/>
          <w:sz w:val="24"/>
          <w:szCs w:val="24"/>
          <w:u w:val="single"/>
        </w:rPr>
        <w:t xml:space="preserve">2. Karolinka </w:t>
      </w:r>
    </w:p>
    <w:p w14:paraId="42FCAE6B" w14:textId="77777777" w:rsidR="002A78BD" w:rsidRDefault="002A78BD" w:rsidP="00203E04">
      <w:pPr>
        <w:pBdr>
          <w:top w:val="nil"/>
          <w:left w:val="nil"/>
          <w:bottom w:val="nil"/>
          <w:right w:val="nil"/>
          <w:between w:val="nil"/>
        </w:pBdr>
        <w:jc w:val="both"/>
        <w:rPr>
          <w:color w:val="000000"/>
          <w:sz w:val="24"/>
          <w:szCs w:val="24"/>
        </w:rPr>
      </w:pPr>
    </w:p>
    <w:p w14:paraId="72BC16E9" w14:textId="43E7E024" w:rsidR="002A78BD" w:rsidRDefault="003F57BF" w:rsidP="00203E04">
      <w:pPr>
        <w:pBdr>
          <w:top w:val="nil"/>
          <w:left w:val="nil"/>
          <w:bottom w:val="nil"/>
          <w:right w:val="nil"/>
          <w:between w:val="nil"/>
        </w:pBdr>
        <w:jc w:val="both"/>
        <w:rPr>
          <w:color w:val="000000"/>
          <w:sz w:val="24"/>
          <w:szCs w:val="24"/>
        </w:rPr>
      </w:pPr>
      <w:r>
        <w:rPr>
          <w:color w:val="000000"/>
          <w:sz w:val="24"/>
          <w:szCs w:val="24"/>
        </w:rPr>
        <w:t>Karolinka je informační příručka poskytující základní údaje o</w:t>
      </w:r>
      <w:r w:rsidR="002A5CCB">
        <w:rPr>
          <w:color w:val="000000"/>
          <w:sz w:val="24"/>
          <w:szCs w:val="24"/>
        </w:rPr>
        <w:t xml:space="preserve"> FSV a jejích součástech, </w:t>
      </w:r>
      <w:r>
        <w:rPr>
          <w:color w:val="000000"/>
          <w:sz w:val="24"/>
          <w:szCs w:val="24"/>
        </w:rPr>
        <w:t xml:space="preserve">lidech, studijních programech a základních systémech pravidel, jimiž se studium řídí. Studijní programy uskutečňované na IMS ve školním roce </w:t>
      </w:r>
      <w:r w:rsidR="002F1716">
        <w:rPr>
          <w:color w:val="000000"/>
          <w:sz w:val="24"/>
          <w:szCs w:val="24"/>
        </w:rPr>
        <w:t>2020/2021</w:t>
      </w:r>
      <w:r>
        <w:rPr>
          <w:color w:val="000000"/>
          <w:sz w:val="24"/>
          <w:szCs w:val="24"/>
        </w:rPr>
        <w:t xml:space="preserve"> </w:t>
      </w:r>
      <w:r w:rsidR="00F76428">
        <w:rPr>
          <w:color w:val="000000"/>
          <w:sz w:val="24"/>
          <w:szCs w:val="24"/>
        </w:rPr>
        <w:t xml:space="preserve">(jakož i v minulých ročnících) </w:t>
      </w:r>
      <w:r>
        <w:rPr>
          <w:color w:val="000000"/>
          <w:sz w:val="24"/>
          <w:szCs w:val="24"/>
        </w:rPr>
        <w:t>jsou k nalezení na této</w:t>
      </w:r>
      <w:r w:rsidR="002A5CCB">
        <w:rPr>
          <w:color w:val="000000"/>
          <w:sz w:val="24"/>
          <w:szCs w:val="24"/>
        </w:rPr>
        <w:t xml:space="preserve"> </w:t>
      </w:r>
      <w:hyperlink r:id="rId11" w:history="1">
        <w:r w:rsidR="002A5CCB" w:rsidRPr="002A5CCB">
          <w:rPr>
            <w:rStyle w:val="Hypertextovodkaz"/>
            <w:sz w:val="24"/>
            <w:szCs w:val="24"/>
          </w:rPr>
          <w:t>adrese</w:t>
        </w:r>
      </w:hyperlink>
      <w:r w:rsidR="002A5CCB">
        <w:rPr>
          <w:color w:val="000000"/>
          <w:sz w:val="24"/>
          <w:szCs w:val="24"/>
        </w:rPr>
        <w:t>.</w:t>
      </w:r>
    </w:p>
    <w:p w14:paraId="34C7D2E5" w14:textId="77777777" w:rsidR="002A78BD" w:rsidRDefault="002A78BD" w:rsidP="00203E04">
      <w:pPr>
        <w:pBdr>
          <w:top w:val="nil"/>
          <w:left w:val="nil"/>
          <w:bottom w:val="nil"/>
          <w:right w:val="nil"/>
          <w:between w:val="nil"/>
        </w:pBdr>
        <w:jc w:val="both"/>
        <w:rPr>
          <w:color w:val="000000"/>
          <w:sz w:val="24"/>
          <w:szCs w:val="24"/>
        </w:rPr>
      </w:pPr>
    </w:p>
    <w:p w14:paraId="70F2648B" w14:textId="77777777" w:rsidR="002A78BD" w:rsidRDefault="002A78BD" w:rsidP="00203E04">
      <w:pPr>
        <w:pBdr>
          <w:top w:val="nil"/>
          <w:left w:val="nil"/>
          <w:bottom w:val="nil"/>
          <w:right w:val="nil"/>
          <w:between w:val="nil"/>
        </w:pBdr>
        <w:jc w:val="both"/>
        <w:rPr>
          <w:color w:val="000000"/>
          <w:sz w:val="24"/>
          <w:szCs w:val="24"/>
        </w:rPr>
      </w:pPr>
    </w:p>
    <w:p w14:paraId="1E082208" w14:textId="77777777" w:rsidR="002A78BD" w:rsidRDefault="003F57BF" w:rsidP="00203E04">
      <w:pPr>
        <w:pBdr>
          <w:top w:val="nil"/>
          <w:left w:val="nil"/>
          <w:bottom w:val="nil"/>
          <w:right w:val="nil"/>
          <w:between w:val="nil"/>
        </w:pBdr>
        <w:jc w:val="both"/>
        <w:rPr>
          <w:color w:val="000000"/>
          <w:sz w:val="24"/>
          <w:szCs w:val="24"/>
          <w:u w:val="single"/>
        </w:rPr>
      </w:pPr>
      <w:r>
        <w:rPr>
          <w:color w:val="000000"/>
          <w:sz w:val="24"/>
          <w:szCs w:val="24"/>
          <w:u w:val="single"/>
        </w:rPr>
        <w:t>3. Harmonogram</w:t>
      </w:r>
    </w:p>
    <w:p w14:paraId="390E585C" w14:textId="77777777" w:rsidR="002A78BD" w:rsidRDefault="002A78BD" w:rsidP="00203E04">
      <w:pPr>
        <w:pBdr>
          <w:top w:val="nil"/>
          <w:left w:val="nil"/>
          <w:bottom w:val="nil"/>
          <w:right w:val="nil"/>
          <w:between w:val="nil"/>
        </w:pBdr>
        <w:jc w:val="both"/>
        <w:rPr>
          <w:color w:val="000000"/>
          <w:sz w:val="24"/>
          <w:szCs w:val="24"/>
        </w:rPr>
      </w:pPr>
    </w:p>
    <w:p w14:paraId="766097E3" w14:textId="3EE92387" w:rsidR="002A78BD" w:rsidRDefault="003F57BF" w:rsidP="00203E04">
      <w:pPr>
        <w:pBdr>
          <w:top w:val="nil"/>
          <w:left w:val="nil"/>
          <w:bottom w:val="nil"/>
          <w:right w:val="nil"/>
          <w:between w:val="nil"/>
        </w:pBdr>
        <w:jc w:val="both"/>
        <w:rPr>
          <w:color w:val="000000"/>
          <w:sz w:val="24"/>
          <w:szCs w:val="24"/>
        </w:rPr>
      </w:pPr>
      <w:r>
        <w:rPr>
          <w:color w:val="000000"/>
          <w:sz w:val="24"/>
          <w:szCs w:val="24"/>
        </w:rPr>
        <w:t>Školní rok je organizován</w:t>
      </w:r>
      <w:r w:rsidR="002A5CCB">
        <w:rPr>
          <w:color w:val="000000"/>
          <w:sz w:val="24"/>
          <w:szCs w:val="24"/>
        </w:rPr>
        <w:t xml:space="preserve"> </w:t>
      </w:r>
      <w:hyperlink r:id="rId12" w:history="1">
        <w:r w:rsidR="002A5CCB" w:rsidRPr="002A5CCB">
          <w:rPr>
            <w:rStyle w:val="Hypertextovodkaz"/>
            <w:sz w:val="24"/>
            <w:szCs w:val="24"/>
          </w:rPr>
          <w:t>harmonogramem</w:t>
        </w:r>
      </w:hyperlink>
      <w:r w:rsidR="002A5CCB">
        <w:rPr>
          <w:color w:val="000000"/>
          <w:sz w:val="24"/>
          <w:szCs w:val="24"/>
        </w:rPr>
        <w:t>.</w:t>
      </w:r>
      <w:r>
        <w:rPr>
          <w:color w:val="000000"/>
          <w:sz w:val="24"/>
          <w:szCs w:val="24"/>
        </w:rPr>
        <w:t xml:space="preserve"> Struktura školního roku a zejména termíny stanovené harmonogramem jsou beze zbytku závazné, případné změny či úpravy jsou možné vždy jen po projednání s osobou zodpovědnou za tu či onu část studijní agendy, což je nejčastěji garant příslušného studijního programu, studijní referentka nebo proděkan pro studijní záležitosti. </w:t>
      </w:r>
    </w:p>
    <w:p w14:paraId="72AFD0D4" w14:textId="77777777" w:rsidR="002A78BD" w:rsidRDefault="002A78BD" w:rsidP="00203E04">
      <w:pPr>
        <w:pBdr>
          <w:top w:val="nil"/>
          <w:left w:val="nil"/>
          <w:bottom w:val="nil"/>
          <w:right w:val="nil"/>
          <w:between w:val="nil"/>
        </w:pBdr>
        <w:jc w:val="both"/>
        <w:rPr>
          <w:color w:val="000000"/>
          <w:sz w:val="24"/>
          <w:szCs w:val="24"/>
        </w:rPr>
      </w:pPr>
    </w:p>
    <w:p w14:paraId="5DEB4E79" w14:textId="77777777" w:rsidR="002A78BD" w:rsidRDefault="002A78BD" w:rsidP="00203E04">
      <w:pPr>
        <w:pBdr>
          <w:top w:val="nil"/>
          <w:left w:val="nil"/>
          <w:bottom w:val="nil"/>
          <w:right w:val="nil"/>
          <w:between w:val="nil"/>
        </w:pBdr>
        <w:jc w:val="both"/>
        <w:rPr>
          <w:color w:val="000000"/>
          <w:sz w:val="24"/>
          <w:szCs w:val="24"/>
        </w:rPr>
      </w:pPr>
    </w:p>
    <w:p w14:paraId="272E62BB" w14:textId="77777777" w:rsidR="002A78BD" w:rsidRDefault="003F57BF" w:rsidP="00203E04">
      <w:pPr>
        <w:pBdr>
          <w:top w:val="nil"/>
          <w:left w:val="nil"/>
          <w:bottom w:val="nil"/>
          <w:right w:val="nil"/>
          <w:between w:val="nil"/>
        </w:pBdr>
        <w:jc w:val="both"/>
        <w:rPr>
          <w:color w:val="000000"/>
          <w:sz w:val="24"/>
          <w:szCs w:val="24"/>
          <w:u w:val="single"/>
        </w:rPr>
      </w:pPr>
      <w:r>
        <w:rPr>
          <w:color w:val="000000"/>
          <w:sz w:val="24"/>
          <w:szCs w:val="24"/>
          <w:u w:val="single"/>
        </w:rPr>
        <w:t>4. Základní pravidla</w:t>
      </w:r>
    </w:p>
    <w:p w14:paraId="398E738E" w14:textId="77777777" w:rsidR="002A78BD" w:rsidRDefault="002A78BD" w:rsidP="00203E04">
      <w:pPr>
        <w:pBdr>
          <w:top w:val="nil"/>
          <w:left w:val="nil"/>
          <w:bottom w:val="nil"/>
          <w:right w:val="nil"/>
          <w:between w:val="nil"/>
        </w:pBdr>
        <w:jc w:val="both"/>
        <w:rPr>
          <w:color w:val="000000"/>
          <w:sz w:val="24"/>
          <w:szCs w:val="24"/>
        </w:rPr>
      </w:pPr>
    </w:p>
    <w:p w14:paraId="28F3DD56" w14:textId="0C16E441" w:rsidR="002A78BD" w:rsidRPr="005B78A2" w:rsidRDefault="005B78A2" w:rsidP="00203E04">
      <w:pPr>
        <w:pBdr>
          <w:top w:val="nil"/>
          <w:left w:val="nil"/>
          <w:bottom w:val="nil"/>
          <w:right w:val="nil"/>
          <w:between w:val="nil"/>
        </w:pBdr>
        <w:jc w:val="both"/>
        <w:rPr>
          <w:color w:val="000000"/>
          <w:sz w:val="24"/>
          <w:szCs w:val="24"/>
        </w:rPr>
      </w:pPr>
      <w:r w:rsidRPr="005B78A2">
        <w:rPr>
          <w:color w:val="000000"/>
          <w:sz w:val="24"/>
          <w:szCs w:val="24"/>
        </w:rPr>
        <w:t xml:space="preserve">Studium je koncipováno podle na sebe navazujících </w:t>
      </w:r>
      <w:r>
        <w:rPr>
          <w:color w:val="000000"/>
          <w:sz w:val="24"/>
          <w:szCs w:val="24"/>
        </w:rPr>
        <w:t xml:space="preserve">právních </w:t>
      </w:r>
      <w:r w:rsidRPr="005B78A2">
        <w:rPr>
          <w:color w:val="000000"/>
          <w:sz w:val="24"/>
          <w:szCs w:val="24"/>
        </w:rPr>
        <w:t xml:space="preserve">norem. Prvními základní normami jsou </w:t>
      </w:r>
      <w:hyperlink r:id="rId13" w:history="1">
        <w:r w:rsidRPr="005B78A2">
          <w:rPr>
            <w:rStyle w:val="Hypertextovodkaz"/>
            <w:sz w:val="24"/>
            <w:szCs w:val="24"/>
          </w:rPr>
          <w:t>Vysokoškolský zákon a další související zákony, Nařízení vlády a Vyhlášky MŠMT ČR</w:t>
        </w:r>
      </w:hyperlink>
      <w:r w:rsidRPr="005B78A2">
        <w:rPr>
          <w:color w:val="000000"/>
          <w:sz w:val="24"/>
          <w:szCs w:val="24"/>
        </w:rPr>
        <w:t xml:space="preserve">. Z těchto norem vychází </w:t>
      </w:r>
      <w:hyperlink r:id="rId14" w:anchor="14" w:history="1">
        <w:r w:rsidRPr="005B78A2">
          <w:rPr>
            <w:rStyle w:val="Hypertextovodkaz"/>
            <w:sz w:val="24"/>
            <w:szCs w:val="24"/>
          </w:rPr>
          <w:t>Studijní a zkušební řád Univerzity Karlovy</w:t>
        </w:r>
      </w:hyperlink>
      <w:r w:rsidRPr="005B78A2">
        <w:rPr>
          <w:color w:val="000000"/>
          <w:sz w:val="24"/>
          <w:szCs w:val="24"/>
        </w:rPr>
        <w:t xml:space="preserve">, jehož obecné principy rozvádějí, upřesňují či doplňují na fakultní úrovni </w:t>
      </w:r>
      <w:r>
        <w:rPr>
          <w:color w:val="000000"/>
          <w:sz w:val="24"/>
          <w:szCs w:val="24"/>
        </w:rPr>
        <w:t xml:space="preserve">aktuální </w:t>
      </w:r>
      <w:hyperlink r:id="rId15" w:history="1">
        <w:r w:rsidRPr="005B78A2">
          <w:rPr>
            <w:rStyle w:val="Hypertextovodkaz"/>
            <w:sz w:val="24"/>
            <w:szCs w:val="24"/>
          </w:rPr>
          <w:t>Pravidla pro organizaci studia</w:t>
        </w:r>
      </w:hyperlink>
      <w:r w:rsidRPr="005B78A2">
        <w:rPr>
          <w:color w:val="000000"/>
          <w:sz w:val="24"/>
          <w:szCs w:val="24"/>
        </w:rPr>
        <w:t xml:space="preserve">. Na úrovni jednotlivých studijních programů jsou výše uvedené normy rozvíjeny, doplněny a konkretizovány </w:t>
      </w:r>
      <w:hyperlink r:id="rId16" w:history="1">
        <w:r w:rsidRPr="005B78A2">
          <w:rPr>
            <w:rStyle w:val="Hypertextovodkaz"/>
            <w:sz w:val="24"/>
            <w:szCs w:val="24"/>
          </w:rPr>
          <w:t>vyhláškami či oznámeními ředitele IMS FSV UK</w:t>
        </w:r>
      </w:hyperlink>
      <w:r w:rsidRPr="005B78A2">
        <w:rPr>
          <w:color w:val="000000"/>
          <w:sz w:val="24"/>
          <w:szCs w:val="24"/>
        </w:rPr>
        <w:t>, případně garantů těchto programů, případně informacemi jednotlivých vyučujících.</w:t>
      </w:r>
    </w:p>
    <w:p w14:paraId="74C615FB" w14:textId="77777777" w:rsidR="00817CE2" w:rsidRDefault="00817CE2" w:rsidP="00203E04">
      <w:pPr>
        <w:pBdr>
          <w:top w:val="nil"/>
          <w:left w:val="nil"/>
          <w:bottom w:val="nil"/>
          <w:right w:val="nil"/>
          <w:between w:val="nil"/>
        </w:pBdr>
        <w:tabs>
          <w:tab w:val="left" w:pos="2310"/>
        </w:tabs>
        <w:jc w:val="both"/>
        <w:rPr>
          <w:color w:val="000000"/>
          <w:sz w:val="24"/>
          <w:szCs w:val="24"/>
        </w:rPr>
      </w:pPr>
    </w:p>
    <w:p w14:paraId="598C4BA3" w14:textId="7D6CB268" w:rsidR="002A78BD" w:rsidRDefault="002A78BD" w:rsidP="00203E04">
      <w:pPr>
        <w:pBdr>
          <w:top w:val="nil"/>
          <w:left w:val="nil"/>
          <w:bottom w:val="nil"/>
          <w:right w:val="nil"/>
          <w:between w:val="nil"/>
        </w:pBdr>
        <w:tabs>
          <w:tab w:val="left" w:pos="2310"/>
        </w:tabs>
        <w:jc w:val="both"/>
        <w:rPr>
          <w:color w:val="000000"/>
          <w:sz w:val="24"/>
          <w:szCs w:val="24"/>
        </w:rPr>
      </w:pPr>
    </w:p>
    <w:p w14:paraId="60191EE1" w14:textId="13F5C666" w:rsidR="00CC4C32" w:rsidRDefault="00817CE2" w:rsidP="00203E04">
      <w:pPr>
        <w:pBdr>
          <w:top w:val="nil"/>
          <w:left w:val="nil"/>
          <w:bottom w:val="nil"/>
          <w:right w:val="nil"/>
          <w:between w:val="nil"/>
        </w:pBdr>
        <w:jc w:val="both"/>
        <w:rPr>
          <w:color w:val="000000"/>
          <w:sz w:val="24"/>
          <w:szCs w:val="24"/>
          <w:u w:val="single"/>
        </w:rPr>
      </w:pPr>
      <w:r>
        <w:rPr>
          <w:color w:val="000000"/>
          <w:sz w:val="24"/>
          <w:szCs w:val="24"/>
          <w:u w:val="single"/>
        </w:rPr>
        <w:t>5</w:t>
      </w:r>
      <w:r w:rsidR="00CC4C32">
        <w:rPr>
          <w:color w:val="000000"/>
          <w:sz w:val="24"/>
          <w:szCs w:val="24"/>
          <w:u w:val="single"/>
        </w:rPr>
        <w:t xml:space="preserve">. Nová konstrukce studijních programů </w:t>
      </w:r>
    </w:p>
    <w:p w14:paraId="3EC29A7F" w14:textId="77777777" w:rsidR="00CC4C32" w:rsidRDefault="00CC4C32" w:rsidP="00203E04">
      <w:pPr>
        <w:pBdr>
          <w:top w:val="nil"/>
          <w:left w:val="nil"/>
          <w:bottom w:val="nil"/>
          <w:right w:val="nil"/>
          <w:between w:val="nil"/>
        </w:pBdr>
        <w:jc w:val="both"/>
        <w:rPr>
          <w:color w:val="000000"/>
          <w:sz w:val="24"/>
          <w:szCs w:val="24"/>
        </w:rPr>
      </w:pPr>
    </w:p>
    <w:p w14:paraId="4AADBE2C" w14:textId="77777777" w:rsidR="00CC4C32" w:rsidRDefault="00CC4C32" w:rsidP="00203E04">
      <w:pPr>
        <w:pBdr>
          <w:top w:val="nil"/>
          <w:left w:val="nil"/>
          <w:bottom w:val="nil"/>
          <w:right w:val="nil"/>
          <w:between w:val="nil"/>
        </w:pBdr>
        <w:jc w:val="both"/>
        <w:rPr>
          <w:color w:val="000000"/>
          <w:sz w:val="24"/>
          <w:szCs w:val="24"/>
        </w:rPr>
      </w:pPr>
      <w:r>
        <w:rPr>
          <w:color w:val="000000"/>
          <w:sz w:val="24"/>
          <w:szCs w:val="24"/>
        </w:rPr>
        <w:t>a) V rámci novely vysokoškolského zákona prošly všechny české vysoké školy novou akreditací, která v případě UK získala podobu tzv. institucionální akreditace, v jejímž rámci byly všechny stávající program na IMS FSV UK akreditovány na maximální možnou dobu 10 let (do roku 2028).</w:t>
      </w:r>
    </w:p>
    <w:p w14:paraId="06657521" w14:textId="77777777" w:rsidR="00CC4C32" w:rsidRDefault="00CC4C32" w:rsidP="00203E04">
      <w:pPr>
        <w:pBdr>
          <w:top w:val="nil"/>
          <w:left w:val="nil"/>
          <w:bottom w:val="nil"/>
          <w:right w:val="nil"/>
          <w:between w:val="nil"/>
        </w:pBdr>
        <w:jc w:val="both"/>
        <w:rPr>
          <w:color w:val="000000"/>
          <w:sz w:val="24"/>
          <w:szCs w:val="24"/>
        </w:rPr>
      </w:pPr>
    </w:p>
    <w:p w14:paraId="7D4B2FFA" w14:textId="77777777" w:rsidR="00CC4C32" w:rsidRDefault="00CC4C32" w:rsidP="00203E04">
      <w:pPr>
        <w:pBdr>
          <w:top w:val="nil"/>
          <w:left w:val="nil"/>
          <w:bottom w:val="nil"/>
          <w:right w:val="nil"/>
          <w:between w:val="nil"/>
        </w:pBdr>
        <w:jc w:val="both"/>
        <w:rPr>
          <w:color w:val="000000"/>
          <w:sz w:val="24"/>
          <w:szCs w:val="24"/>
        </w:rPr>
      </w:pPr>
      <w:r>
        <w:rPr>
          <w:color w:val="000000"/>
          <w:sz w:val="24"/>
          <w:szCs w:val="24"/>
        </w:rPr>
        <w:t xml:space="preserve">b) Vzhledem k nové akreditaci a poněkud pozměněným pravidlům provozu studijních programů bylo počínaje školním rokem 2019/2020 rozhodnuto oddělit od sebe původní studijní obory a nové studijní programy, což má za následek několik změn. První změnou je úprava názvu programů (na </w:t>
      </w:r>
      <w:r>
        <w:rPr>
          <w:color w:val="000000"/>
          <w:sz w:val="24"/>
          <w:szCs w:val="24"/>
        </w:rPr>
        <w:lastRenderedPageBreak/>
        <w:t xml:space="preserve">bakalářské i magisterské úrovni) z Mezinárodní teritoriální studia na Teritoriální studia. Druhou změnou je překódování všech předmětů bakalářského, magisterského a doktorského studia, kdy kódy JMB (bakaláři), JMM (magistři) a JMD (doktorské studium) jsou </w:t>
      </w:r>
      <w:r w:rsidRPr="00DB0E60">
        <w:rPr>
          <w:b/>
          <w:color w:val="000000"/>
          <w:sz w:val="24"/>
          <w:szCs w:val="24"/>
        </w:rPr>
        <w:t>nahrazeny novými kódy</w:t>
      </w:r>
      <w:r>
        <w:rPr>
          <w:b/>
          <w:color w:val="000000"/>
          <w:sz w:val="24"/>
          <w:szCs w:val="24"/>
        </w:rPr>
        <w:t>:</w:t>
      </w:r>
      <w:r>
        <w:rPr>
          <w:color w:val="000000"/>
          <w:sz w:val="24"/>
          <w:szCs w:val="24"/>
        </w:rPr>
        <w:t xml:space="preserve"> JTB (bakaláři), JTM (magistři) a JTD (doktorské studium). Třetí změnou je na úrovni fakulty zavedení nových označení programů, která definují cyklus a formu programu: BP = bakalářský prezenční, BD = bakalářský distanční, NP = navazující (magisterský) prezenční, ND = navazující (magisterský) distanční.</w:t>
      </w:r>
    </w:p>
    <w:p w14:paraId="487C847A" w14:textId="77777777" w:rsidR="00CC4C32" w:rsidRDefault="00CC4C32" w:rsidP="00203E04">
      <w:pPr>
        <w:pBdr>
          <w:top w:val="nil"/>
          <w:left w:val="nil"/>
          <w:bottom w:val="nil"/>
          <w:right w:val="nil"/>
          <w:between w:val="nil"/>
        </w:pBdr>
        <w:jc w:val="both"/>
        <w:rPr>
          <w:color w:val="000000"/>
          <w:sz w:val="24"/>
          <w:szCs w:val="24"/>
        </w:rPr>
      </w:pPr>
    </w:p>
    <w:p w14:paraId="72ACD5E8" w14:textId="6B971599" w:rsidR="00CC4C32" w:rsidRDefault="00CC4C32" w:rsidP="00203E04">
      <w:pPr>
        <w:pBdr>
          <w:top w:val="nil"/>
          <w:left w:val="nil"/>
          <w:bottom w:val="nil"/>
          <w:right w:val="nil"/>
          <w:between w:val="nil"/>
        </w:pBdr>
        <w:jc w:val="both"/>
        <w:rPr>
          <w:color w:val="000000"/>
          <w:sz w:val="24"/>
          <w:szCs w:val="24"/>
        </w:rPr>
      </w:pPr>
    </w:p>
    <w:p w14:paraId="522A4BDC" w14:textId="1655DEFD" w:rsidR="00930E66" w:rsidRPr="00930E66" w:rsidRDefault="00817CE2" w:rsidP="00203E04">
      <w:pPr>
        <w:pBdr>
          <w:top w:val="nil"/>
          <w:left w:val="nil"/>
          <w:bottom w:val="nil"/>
          <w:right w:val="nil"/>
          <w:between w:val="nil"/>
        </w:pBdr>
        <w:jc w:val="both"/>
        <w:rPr>
          <w:color w:val="000000"/>
          <w:sz w:val="24"/>
          <w:szCs w:val="24"/>
          <w:u w:val="single"/>
        </w:rPr>
      </w:pPr>
      <w:r>
        <w:rPr>
          <w:color w:val="000000"/>
          <w:sz w:val="24"/>
          <w:szCs w:val="24"/>
          <w:u w:val="single"/>
        </w:rPr>
        <w:t>6</w:t>
      </w:r>
      <w:r w:rsidR="00930E66" w:rsidRPr="00930E66">
        <w:rPr>
          <w:color w:val="000000"/>
          <w:sz w:val="24"/>
          <w:szCs w:val="24"/>
          <w:u w:val="single"/>
        </w:rPr>
        <w:t>. Studijní programy na IMS</w:t>
      </w:r>
    </w:p>
    <w:p w14:paraId="3BAD27EA" w14:textId="4245990F" w:rsidR="00FC5456" w:rsidRDefault="00FC5456" w:rsidP="00203E04">
      <w:pPr>
        <w:pBdr>
          <w:top w:val="nil"/>
          <w:left w:val="nil"/>
          <w:bottom w:val="nil"/>
          <w:right w:val="nil"/>
          <w:between w:val="nil"/>
        </w:pBdr>
        <w:jc w:val="both"/>
        <w:rPr>
          <w:color w:val="000000"/>
          <w:sz w:val="24"/>
          <w:szCs w:val="24"/>
        </w:rPr>
      </w:pPr>
    </w:p>
    <w:p w14:paraId="35BC5BC3" w14:textId="28E13920" w:rsidR="00D53A30" w:rsidRDefault="00D53A30" w:rsidP="00203E04">
      <w:pPr>
        <w:pBdr>
          <w:top w:val="nil"/>
          <w:left w:val="nil"/>
          <w:bottom w:val="nil"/>
          <w:right w:val="nil"/>
          <w:between w:val="nil"/>
        </w:pBdr>
        <w:jc w:val="both"/>
        <w:rPr>
          <w:color w:val="000000"/>
          <w:sz w:val="24"/>
          <w:szCs w:val="24"/>
        </w:rPr>
      </w:pPr>
      <w:r>
        <w:rPr>
          <w:color w:val="000000"/>
          <w:sz w:val="24"/>
          <w:szCs w:val="24"/>
        </w:rPr>
        <w:t>IMS FSV UK zabezpečuje výuku v programech bakalářského, magisterského i doktorského studia, a to prezenční</w:t>
      </w:r>
      <w:r w:rsidR="005E4FF0">
        <w:rPr>
          <w:color w:val="000000"/>
          <w:sz w:val="24"/>
          <w:szCs w:val="24"/>
        </w:rPr>
        <w:t>, kombinovanou nebo</w:t>
      </w:r>
      <w:r>
        <w:rPr>
          <w:color w:val="000000"/>
          <w:sz w:val="24"/>
          <w:szCs w:val="24"/>
        </w:rPr>
        <w:t xml:space="preserve"> distanční formou, v</w:t>
      </w:r>
      <w:r w:rsidR="009245F2">
        <w:rPr>
          <w:color w:val="000000"/>
          <w:sz w:val="24"/>
          <w:szCs w:val="24"/>
        </w:rPr>
        <w:t> </w:t>
      </w:r>
      <w:r>
        <w:rPr>
          <w:color w:val="000000"/>
          <w:sz w:val="24"/>
          <w:szCs w:val="24"/>
        </w:rPr>
        <w:t>česko</w:t>
      </w:r>
      <w:r w:rsidR="009245F2">
        <w:rPr>
          <w:color w:val="000000"/>
          <w:sz w:val="24"/>
          <w:szCs w:val="24"/>
        </w:rPr>
        <w:t xml:space="preserve">- </w:t>
      </w:r>
      <w:r>
        <w:rPr>
          <w:color w:val="000000"/>
          <w:sz w:val="24"/>
          <w:szCs w:val="24"/>
        </w:rPr>
        <w:t>i cizojazyčné podobě</w:t>
      </w:r>
      <w:r w:rsidR="009245F2">
        <w:rPr>
          <w:color w:val="000000"/>
          <w:sz w:val="24"/>
          <w:szCs w:val="24"/>
        </w:rPr>
        <w:t xml:space="preserve"> (</w:t>
      </w:r>
      <w:r>
        <w:rPr>
          <w:color w:val="000000"/>
          <w:sz w:val="24"/>
          <w:szCs w:val="24"/>
        </w:rPr>
        <w:t>cizojazyčné studijní programy jsou ze zákona studiem založeným na školném hrazeném studenty</w:t>
      </w:r>
      <w:r w:rsidR="009245F2">
        <w:rPr>
          <w:color w:val="000000"/>
          <w:sz w:val="24"/>
          <w:szCs w:val="24"/>
        </w:rPr>
        <w:t>)</w:t>
      </w:r>
      <w:r>
        <w:rPr>
          <w:color w:val="000000"/>
          <w:sz w:val="24"/>
          <w:szCs w:val="24"/>
        </w:rPr>
        <w:t>. Specifick</w:t>
      </w:r>
      <w:r w:rsidR="009245F2">
        <w:rPr>
          <w:color w:val="000000"/>
          <w:sz w:val="24"/>
          <w:szCs w:val="24"/>
        </w:rPr>
        <w:t xml:space="preserve">é </w:t>
      </w:r>
      <w:r>
        <w:rPr>
          <w:color w:val="000000"/>
          <w:sz w:val="24"/>
          <w:szCs w:val="24"/>
        </w:rPr>
        <w:t>jsou pak tzv. double-degree a joint-degree</w:t>
      </w:r>
      <w:r w:rsidR="009245F2">
        <w:rPr>
          <w:color w:val="000000"/>
          <w:sz w:val="24"/>
          <w:szCs w:val="24"/>
        </w:rPr>
        <w:t xml:space="preserve"> programy</w:t>
      </w:r>
      <w:r>
        <w:rPr>
          <w:color w:val="000000"/>
          <w:sz w:val="24"/>
          <w:szCs w:val="24"/>
        </w:rPr>
        <w:t>, v jejichž rámci student získává diplom buď několika univerzit nebo společného univerzitního konsorcia.</w:t>
      </w:r>
    </w:p>
    <w:p w14:paraId="033E70D1" w14:textId="77777777" w:rsidR="00D53A30" w:rsidRDefault="00D53A30" w:rsidP="00203E04">
      <w:pPr>
        <w:pBdr>
          <w:top w:val="nil"/>
          <w:left w:val="nil"/>
          <w:bottom w:val="nil"/>
          <w:right w:val="nil"/>
          <w:between w:val="nil"/>
        </w:pBdr>
        <w:jc w:val="both"/>
        <w:rPr>
          <w:color w:val="000000"/>
          <w:sz w:val="24"/>
          <w:szCs w:val="24"/>
        </w:rPr>
      </w:pPr>
    </w:p>
    <w:p w14:paraId="0EC925B8" w14:textId="726FB53A" w:rsidR="00D53A30" w:rsidRDefault="00D53A30" w:rsidP="00203E04">
      <w:pPr>
        <w:pBdr>
          <w:top w:val="nil"/>
          <w:left w:val="nil"/>
          <w:bottom w:val="nil"/>
          <w:right w:val="nil"/>
          <w:between w:val="nil"/>
        </w:pBdr>
        <w:jc w:val="both"/>
        <w:rPr>
          <w:color w:val="000000"/>
          <w:sz w:val="24"/>
          <w:szCs w:val="24"/>
        </w:rPr>
      </w:pPr>
      <w:r>
        <w:rPr>
          <w:color w:val="000000"/>
          <w:sz w:val="24"/>
          <w:szCs w:val="24"/>
        </w:rPr>
        <w:t>a) bakalářské programy</w:t>
      </w:r>
    </w:p>
    <w:p w14:paraId="0381480D" w14:textId="77777777" w:rsidR="00D53A30" w:rsidRDefault="00D53A30" w:rsidP="00203E04">
      <w:pPr>
        <w:pBdr>
          <w:top w:val="nil"/>
          <w:left w:val="nil"/>
          <w:bottom w:val="nil"/>
          <w:right w:val="nil"/>
          <w:between w:val="nil"/>
        </w:pBdr>
        <w:jc w:val="both"/>
        <w:rPr>
          <w:color w:val="000000"/>
          <w:sz w:val="24"/>
          <w:szCs w:val="24"/>
        </w:rPr>
      </w:pPr>
    </w:p>
    <w:p w14:paraId="7CE1128C" w14:textId="70626F0D"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Ve školním roce </w:t>
      </w:r>
      <w:r w:rsidR="002F1716">
        <w:rPr>
          <w:color w:val="000000"/>
          <w:sz w:val="24"/>
          <w:szCs w:val="24"/>
        </w:rPr>
        <w:t>2020/2021</w:t>
      </w:r>
      <w:r>
        <w:rPr>
          <w:color w:val="000000"/>
          <w:sz w:val="24"/>
          <w:szCs w:val="24"/>
        </w:rPr>
        <w:t xml:space="preserve"> uskutečňuje IMS na bakalářské úrovni v </w:t>
      </w:r>
      <w:r w:rsidR="00B70509">
        <w:rPr>
          <w:color w:val="000000"/>
          <w:sz w:val="24"/>
          <w:szCs w:val="24"/>
        </w:rPr>
        <w:t>prezenční</w:t>
      </w:r>
      <w:r>
        <w:rPr>
          <w:color w:val="000000"/>
          <w:sz w:val="24"/>
          <w:szCs w:val="24"/>
        </w:rPr>
        <w:t xml:space="preserve"> </w:t>
      </w:r>
      <w:r w:rsidR="00D53A30">
        <w:rPr>
          <w:color w:val="000000"/>
          <w:sz w:val="24"/>
          <w:szCs w:val="24"/>
        </w:rPr>
        <w:t xml:space="preserve">a českojazyčné </w:t>
      </w:r>
      <w:r>
        <w:rPr>
          <w:color w:val="000000"/>
          <w:sz w:val="24"/>
          <w:szCs w:val="24"/>
        </w:rPr>
        <w:t xml:space="preserve">formě studijní programy </w:t>
      </w:r>
      <w:hyperlink r:id="rId17">
        <w:r w:rsidR="006C4371">
          <w:rPr>
            <w:color w:val="0000FF"/>
            <w:sz w:val="24"/>
            <w:szCs w:val="24"/>
            <w:u w:val="single"/>
          </w:rPr>
          <w:t>T</w:t>
        </w:r>
        <w:r>
          <w:rPr>
            <w:color w:val="0000FF"/>
            <w:sz w:val="24"/>
            <w:szCs w:val="24"/>
            <w:u w:val="single"/>
          </w:rPr>
          <w:t>eritoriální studia</w:t>
        </w:r>
      </w:hyperlink>
      <w:r>
        <w:rPr>
          <w:color w:val="000000"/>
          <w:sz w:val="24"/>
          <w:szCs w:val="24"/>
        </w:rPr>
        <w:t xml:space="preserve"> (</w:t>
      </w:r>
      <w:r w:rsidR="006C4371">
        <w:rPr>
          <w:color w:val="000000"/>
          <w:sz w:val="24"/>
          <w:szCs w:val="24"/>
        </w:rPr>
        <w:t>BP</w:t>
      </w:r>
      <w:r w:rsidR="00531BC9">
        <w:rPr>
          <w:color w:val="000000"/>
          <w:sz w:val="24"/>
          <w:szCs w:val="24"/>
        </w:rPr>
        <w:t>_TS</w:t>
      </w:r>
      <w:r w:rsidR="00FD4C85">
        <w:rPr>
          <w:color w:val="000000"/>
          <w:sz w:val="24"/>
          <w:szCs w:val="24"/>
        </w:rPr>
        <w:t>TS</w:t>
      </w:r>
      <w:r>
        <w:rPr>
          <w:color w:val="000000"/>
          <w:sz w:val="24"/>
          <w:szCs w:val="24"/>
        </w:rPr>
        <w:t xml:space="preserve">) a </w:t>
      </w:r>
      <w:hyperlink r:id="rId18">
        <w:r>
          <w:rPr>
            <w:color w:val="0000FF"/>
            <w:sz w:val="24"/>
            <w:szCs w:val="24"/>
            <w:u w:val="single"/>
          </w:rPr>
          <w:t>Česko-německá studia</w:t>
        </w:r>
      </w:hyperlink>
      <w:r>
        <w:rPr>
          <w:color w:val="000000"/>
          <w:sz w:val="24"/>
          <w:szCs w:val="24"/>
        </w:rPr>
        <w:t xml:space="preserve"> (</w:t>
      </w:r>
      <w:r w:rsidR="00531BC9">
        <w:rPr>
          <w:color w:val="000000"/>
          <w:sz w:val="24"/>
          <w:szCs w:val="24"/>
        </w:rPr>
        <w:t>BP_</w:t>
      </w:r>
      <w:r>
        <w:rPr>
          <w:color w:val="000000"/>
          <w:sz w:val="24"/>
          <w:szCs w:val="24"/>
        </w:rPr>
        <w:t>ČNS), což je double-degree program organizovaný ve spolupráci s Universität Regensburg. V</w:t>
      </w:r>
      <w:r w:rsidR="0025060D">
        <w:rPr>
          <w:color w:val="000000"/>
          <w:sz w:val="24"/>
          <w:szCs w:val="24"/>
        </w:rPr>
        <w:t xml:space="preserve"> distanční podobě je vypsán program </w:t>
      </w:r>
      <w:hyperlink r:id="rId19" w:history="1">
        <w:r w:rsidR="0025060D" w:rsidRPr="00930EEA">
          <w:rPr>
            <w:rStyle w:val="Hypertextovodkaz"/>
            <w:sz w:val="24"/>
            <w:szCs w:val="24"/>
          </w:rPr>
          <w:t>Teritoriální studia</w:t>
        </w:r>
      </w:hyperlink>
      <w:r w:rsidR="0025060D">
        <w:rPr>
          <w:color w:val="000000"/>
          <w:sz w:val="24"/>
          <w:szCs w:val="24"/>
        </w:rPr>
        <w:t xml:space="preserve"> (BD_TS)</w:t>
      </w:r>
      <w:r w:rsidR="00930EEA">
        <w:rPr>
          <w:color w:val="000000"/>
          <w:sz w:val="24"/>
          <w:szCs w:val="24"/>
        </w:rPr>
        <w:t>, který v sobě zahrnuje původní dva samostatné studijní obory (Soudobé dějiny a Teritoriální studia) jako specializace.</w:t>
      </w:r>
      <w:r w:rsidR="00D53A30">
        <w:rPr>
          <w:color w:val="000000"/>
          <w:sz w:val="24"/>
          <w:szCs w:val="24"/>
        </w:rPr>
        <w:t xml:space="preserve"> Nově otevřeným programem jsou </w:t>
      </w:r>
      <w:hyperlink r:id="rId20" w:history="1">
        <w:r w:rsidR="00D53A30" w:rsidRPr="005E4FF0">
          <w:rPr>
            <w:rStyle w:val="Hypertextovodkaz"/>
            <w:sz w:val="24"/>
            <w:szCs w:val="24"/>
          </w:rPr>
          <w:t xml:space="preserve">History and </w:t>
        </w:r>
        <w:r w:rsidR="005E4FF0" w:rsidRPr="005E4FF0">
          <w:rPr>
            <w:rStyle w:val="Hypertextovodkaz"/>
            <w:sz w:val="24"/>
            <w:szCs w:val="24"/>
          </w:rPr>
          <w:t>Area Studies</w:t>
        </w:r>
      </w:hyperlink>
      <w:r w:rsidR="005E4FF0">
        <w:rPr>
          <w:color w:val="000000"/>
          <w:sz w:val="24"/>
          <w:szCs w:val="24"/>
        </w:rPr>
        <w:t xml:space="preserve"> (BP_HAS), uskutečňované ve spolupráci s </w:t>
      </w:r>
      <w:hyperlink r:id="rId21" w:history="1">
        <w:r w:rsidR="005E4FF0" w:rsidRPr="005E4FF0">
          <w:rPr>
            <w:rStyle w:val="Hypertextovodkaz"/>
            <w:sz w:val="24"/>
            <w:szCs w:val="24"/>
          </w:rPr>
          <w:t>Ústavem pro jazykovou a odbornou přípravu UK</w:t>
        </w:r>
      </w:hyperlink>
      <w:r w:rsidR="005E4FF0">
        <w:rPr>
          <w:color w:val="000000"/>
          <w:sz w:val="24"/>
          <w:szCs w:val="24"/>
        </w:rPr>
        <w:t>.</w:t>
      </w:r>
    </w:p>
    <w:p w14:paraId="61917D31" w14:textId="11B5CD87" w:rsidR="002A78BD" w:rsidRDefault="002A78BD" w:rsidP="00203E04">
      <w:pPr>
        <w:pBdr>
          <w:top w:val="nil"/>
          <w:left w:val="nil"/>
          <w:bottom w:val="nil"/>
          <w:right w:val="nil"/>
          <w:between w:val="nil"/>
        </w:pBdr>
        <w:jc w:val="both"/>
        <w:rPr>
          <w:color w:val="000000"/>
          <w:sz w:val="24"/>
          <w:szCs w:val="24"/>
        </w:rPr>
      </w:pPr>
    </w:p>
    <w:p w14:paraId="069A6D5E" w14:textId="6D7DEAF0" w:rsidR="00D53A30" w:rsidRDefault="00D53A30" w:rsidP="00203E04">
      <w:pPr>
        <w:pBdr>
          <w:top w:val="nil"/>
          <w:left w:val="nil"/>
          <w:bottom w:val="nil"/>
          <w:right w:val="nil"/>
          <w:between w:val="nil"/>
        </w:pBdr>
        <w:jc w:val="both"/>
        <w:rPr>
          <w:color w:val="000000"/>
          <w:sz w:val="24"/>
          <w:szCs w:val="24"/>
        </w:rPr>
      </w:pPr>
      <w:r>
        <w:rPr>
          <w:color w:val="000000"/>
          <w:sz w:val="24"/>
          <w:szCs w:val="24"/>
        </w:rPr>
        <w:t>b) magisterské programy</w:t>
      </w:r>
    </w:p>
    <w:p w14:paraId="722C48C5" w14:textId="77777777" w:rsidR="00D53A30" w:rsidRDefault="00D53A30" w:rsidP="00203E04">
      <w:pPr>
        <w:pBdr>
          <w:top w:val="nil"/>
          <w:left w:val="nil"/>
          <w:bottom w:val="nil"/>
          <w:right w:val="nil"/>
          <w:between w:val="nil"/>
        </w:pBdr>
        <w:jc w:val="both"/>
        <w:rPr>
          <w:color w:val="000000"/>
          <w:sz w:val="24"/>
          <w:szCs w:val="24"/>
        </w:rPr>
      </w:pPr>
    </w:p>
    <w:p w14:paraId="6BE1652B" w14:textId="6A31650E" w:rsidR="004A3723" w:rsidRDefault="003F57BF" w:rsidP="00203E04">
      <w:pPr>
        <w:pBdr>
          <w:top w:val="nil"/>
          <w:left w:val="nil"/>
          <w:bottom w:val="nil"/>
          <w:right w:val="nil"/>
          <w:between w:val="nil"/>
        </w:pBdr>
        <w:jc w:val="both"/>
        <w:rPr>
          <w:color w:val="000000"/>
          <w:sz w:val="24"/>
          <w:szCs w:val="24"/>
        </w:rPr>
      </w:pPr>
      <w:r>
        <w:rPr>
          <w:color w:val="000000"/>
          <w:sz w:val="24"/>
          <w:szCs w:val="24"/>
        </w:rPr>
        <w:t xml:space="preserve">Na magisterské úrovni </w:t>
      </w:r>
      <w:r w:rsidR="00BC1CE3">
        <w:rPr>
          <w:color w:val="000000"/>
          <w:sz w:val="24"/>
          <w:szCs w:val="24"/>
        </w:rPr>
        <w:t>a v če</w:t>
      </w:r>
      <w:r w:rsidR="009245F2">
        <w:rPr>
          <w:color w:val="000000"/>
          <w:sz w:val="24"/>
          <w:szCs w:val="24"/>
        </w:rPr>
        <w:t>štině</w:t>
      </w:r>
      <w:r w:rsidR="00BC1CE3">
        <w:rPr>
          <w:color w:val="000000"/>
          <w:sz w:val="24"/>
          <w:szCs w:val="24"/>
        </w:rPr>
        <w:t xml:space="preserve"> </w:t>
      </w:r>
      <w:r>
        <w:rPr>
          <w:color w:val="000000"/>
          <w:sz w:val="24"/>
          <w:szCs w:val="24"/>
        </w:rPr>
        <w:t xml:space="preserve">IMS zajišťuje v denní formě studijní program </w:t>
      </w:r>
      <w:hyperlink r:id="rId22">
        <w:r w:rsidR="00930EEA">
          <w:rPr>
            <w:color w:val="0000FF"/>
            <w:sz w:val="24"/>
            <w:szCs w:val="24"/>
            <w:u w:val="single"/>
          </w:rPr>
          <w:t>T</w:t>
        </w:r>
        <w:r>
          <w:rPr>
            <w:color w:val="0000FF"/>
            <w:sz w:val="24"/>
            <w:szCs w:val="24"/>
            <w:u w:val="single"/>
          </w:rPr>
          <w:t>eritoriální studia</w:t>
        </w:r>
      </w:hyperlink>
      <w:r>
        <w:rPr>
          <w:color w:val="000000"/>
          <w:sz w:val="24"/>
          <w:szCs w:val="24"/>
        </w:rPr>
        <w:t xml:space="preserve"> s</w:t>
      </w:r>
      <w:r w:rsidR="00565C82">
        <w:rPr>
          <w:color w:val="000000"/>
          <w:sz w:val="24"/>
          <w:szCs w:val="24"/>
        </w:rPr>
        <w:t xml:space="preserve"> pěti </w:t>
      </w:r>
      <w:r>
        <w:rPr>
          <w:color w:val="000000"/>
          <w:sz w:val="24"/>
          <w:szCs w:val="24"/>
        </w:rPr>
        <w:t>specializacemi (Balkánská</w:t>
      </w:r>
      <w:r w:rsidR="00565C82">
        <w:rPr>
          <w:color w:val="000000"/>
          <w:sz w:val="24"/>
          <w:szCs w:val="24"/>
        </w:rPr>
        <w:t>, eurasijská</w:t>
      </w:r>
      <w:r>
        <w:rPr>
          <w:color w:val="000000"/>
          <w:sz w:val="24"/>
          <w:szCs w:val="24"/>
        </w:rPr>
        <w:t xml:space="preserve"> a středoevropská studia, Evropská studia, Německá a rakouská studia, Severoamerická studia a Západoevropská studia) a mezinárodní double-degree program </w:t>
      </w:r>
      <w:hyperlink r:id="rId23">
        <w:r>
          <w:rPr>
            <w:color w:val="0000FF"/>
            <w:sz w:val="24"/>
            <w:szCs w:val="24"/>
            <w:u w:val="single"/>
          </w:rPr>
          <w:t>Německá a středoevropská studia/Deutsche und mitteleuropäische Studien (</w:t>
        </w:r>
        <w:r w:rsidR="00317955">
          <w:rPr>
            <w:color w:val="0000FF"/>
            <w:sz w:val="24"/>
            <w:szCs w:val="24"/>
            <w:u w:val="single"/>
          </w:rPr>
          <w:t>NP_</w:t>
        </w:r>
        <w:r>
          <w:rPr>
            <w:color w:val="0000FF"/>
            <w:sz w:val="24"/>
            <w:szCs w:val="24"/>
            <w:u w:val="single"/>
          </w:rPr>
          <w:t>NSS)</w:t>
        </w:r>
      </w:hyperlink>
      <w:r>
        <w:rPr>
          <w:color w:val="000000"/>
          <w:sz w:val="24"/>
          <w:szCs w:val="24"/>
        </w:rPr>
        <w:t xml:space="preserve"> </w:t>
      </w:r>
      <w:r w:rsidR="00317955">
        <w:rPr>
          <w:color w:val="000000"/>
          <w:sz w:val="24"/>
          <w:szCs w:val="24"/>
        </w:rPr>
        <w:t>uskutečňovaný ve spolupráci s Pedagogickou univerzitou v Krakově.</w:t>
      </w:r>
      <w:r w:rsidR="004A3723">
        <w:rPr>
          <w:color w:val="000000"/>
          <w:sz w:val="24"/>
          <w:szCs w:val="24"/>
        </w:rPr>
        <w:t xml:space="preserve"> </w:t>
      </w:r>
      <w:r w:rsidR="005F1F44">
        <w:rPr>
          <w:color w:val="000000"/>
          <w:sz w:val="24"/>
          <w:szCs w:val="24"/>
        </w:rPr>
        <w:t>V distančním podobě je</w:t>
      </w:r>
      <w:r w:rsidR="005E4FF0">
        <w:rPr>
          <w:color w:val="000000"/>
          <w:sz w:val="24"/>
          <w:szCs w:val="24"/>
        </w:rPr>
        <w:t xml:space="preserve"> od roku 2020/2021</w:t>
      </w:r>
      <w:r w:rsidR="005F1F44">
        <w:rPr>
          <w:color w:val="000000"/>
          <w:sz w:val="24"/>
          <w:szCs w:val="24"/>
        </w:rPr>
        <w:t xml:space="preserve"> </w:t>
      </w:r>
      <w:r w:rsidR="009245F2">
        <w:rPr>
          <w:color w:val="000000"/>
          <w:sz w:val="24"/>
          <w:szCs w:val="24"/>
        </w:rPr>
        <w:t>otevřen</w:t>
      </w:r>
      <w:r w:rsidR="005F1F44">
        <w:rPr>
          <w:color w:val="000000"/>
          <w:sz w:val="24"/>
          <w:szCs w:val="24"/>
        </w:rPr>
        <w:t xml:space="preserve"> studijní program </w:t>
      </w:r>
      <w:hyperlink r:id="rId24" w:history="1">
        <w:r w:rsidR="005F1F44" w:rsidRPr="005F1F44">
          <w:rPr>
            <w:rStyle w:val="Hypertextovodkaz"/>
            <w:sz w:val="24"/>
            <w:szCs w:val="24"/>
          </w:rPr>
          <w:t>Balkánská, eurasijská a středoevropská studia</w:t>
        </w:r>
      </w:hyperlink>
      <w:r w:rsidR="005F1F44">
        <w:rPr>
          <w:color w:val="000000"/>
          <w:sz w:val="24"/>
          <w:szCs w:val="24"/>
        </w:rPr>
        <w:t xml:space="preserve"> ve specializaci Balkánská a středoevropská studia (ND_BESSB) a Ruská a eurasijská studia (ND_BESSR).</w:t>
      </w:r>
    </w:p>
    <w:p w14:paraId="51E97A71" w14:textId="2557C3AD" w:rsidR="009245F2" w:rsidRDefault="009245F2" w:rsidP="00203E04">
      <w:pPr>
        <w:pBdr>
          <w:top w:val="nil"/>
          <w:left w:val="nil"/>
          <w:bottom w:val="nil"/>
          <w:right w:val="nil"/>
          <w:between w:val="nil"/>
        </w:pBdr>
        <w:jc w:val="both"/>
        <w:rPr>
          <w:color w:val="000000"/>
          <w:sz w:val="24"/>
          <w:szCs w:val="24"/>
        </w:rPr>
      </w:pPr>
      <w:r>
        <w:rPr>
          <w:color w:val="000000"/>
          <w:sz w:val="24"/>
          <w:szCs w:val="24"/>
        </w:rPr>
        <w:t xml:space="preserve">Dva domácí cizojazyčné programy jsou </w:t>
      </w:r>
      <w:hyperlink r:id="rId25" w:history="1">
        <w:r w:rsidRPr="00394317">
          <w:rPr>
            <w:rStyle w:val="Hypertextovodkaz"/>
            <w:sz w:val="24"/>
            <w:szCs w:val="24"/>
          </w:rPr>
          <w:t>Balkan, Eurasian and Central European Studies</w:t>
        </w:r>
      </w:hyperlink>
      <w:r>
        <w:rPr>
          <w:color w:val="000000"/>
          <w:sz w:val="24"/>
          <w:szCs w:val="24"/>
        </w:rPr>
        <w:t xml:space="preserve"> (NP_BECES) s pevně danými specializacemi jednak na střední Evropu a Balkán, jednak na postsovětský prostor, a </w:t>
      </w:r>
      <w:hyperlink r:id="rId26" w:history="1">
        <w:r w:rsidRPr="00394317">
          <w:rPr>
            <w:rStyle w:val="Hypertextovodkaz"/>
            <w:sz w:val="24"/>
            <w:szCs w:val="24"/>
          </w:rPr>
          <w:t>Master in Area Studies</w:t>
        </w:r>
      </w:hyperlink>
      <w:r>
        <w:rPr>
          <w:color w:val="000000"/>
          <w:sz w:val="24"/>
          <w:szCs w:val="24"/>
        </w:rPr>
        <w:t xml:space="preserve"> (NP_MAS). </w:t>
      </w:r>
    </w:p>
    <w:p w14:paraId="19A8653F" w14:textId="4A97E491" w:rsidR="009245F2" w:rsidRDefault="009245F2" w:rsidP="00203E04">
      <w:pPr>
        <w:pBdr>
          <w:top w:val="nil"/>
          <w:left w:val="nil"/>
          <w:bottom w:val="nil"/>
          <w:right w:val="nil"/>
          <w:between w:val="nil"/>
        </w:pBdr>
        <w:jc w:val="both"/>
        <w:rPr>
          <w:color w:val="000000"/>
          <w:sz w:val="24"/>
          <w:szCs w:val="24"/>
        </w:rPr>
      </w:pPr>
      <w:r>
        <w:rPr>
          <w:color w:val="000000"/>
          <w:sz w:val="24"/>
          <w:szCs w:val="24"/>
        </w:rPr>
        <w:t xml:space="preserve">Anglojazyčným joint-degree programem je </w:t>
      </w:r>
      <w:hyperlink r:id="rId27" w:history="1">
        <w:r w:rsidRPr="005D0716">
          <w:rPr>
            <w:rStyle w:val="Hypertextovodkaz"/>
            <w:sz w:val="24"/>
            <w:szCs w:val="24"/>
          </w:rPr>
          <w:t>European Politics and Society</w:t>
        </w:r>
      </w:hyperlink>
      <w:r>
        <w:rPr>
          <w:color w:val="000000"/>
          <w:sz w:val="24"/>
          <w:szCs w:val="24"/>
        </w:rPr>
        <w:t xml:space="preserve"> (NP_EPS)</w:t>
      </w:r>
      <w:r>
        <w:rPr>
          <w:sz w:val="24"/>
          <w:szCs w:val="24"/>
        </w:rPr>
        <w:t xml:space="preserve"> </w:t>
      </w:r>
      <w:r>
        <w:rPr>
          <w:color w:val="000000"/>
          <w:sz w:val="24"/>
          <w:szCs w:val="24"/>
        </w:rPr>
        <w:t xml:space="preserve">– jde o ERASMUS MUNDUS program financovaný Evropskou komisí. EPS zajišťuje konsorcium univerzit (Universiteit Leiden, Universitat Pompeu Fabra v Barceloně a Uniwersytet Jagielloński v Krakově) pod vedením IMS FSV UK (první program ERASMUS MUNDUS, v němž je UK hlavním koordinátorem). </w:t>
      </w:r>
    </w:p>
    <w:p w14:paraId="126AD2BD" w14:textId="115A460C" w:rsidR="009245F2" w:rsidRDefault="009245F2" w:rsidP="00203E04">
      <w:pPr>
        <w:pBdr>
          <w:top w:val="nil"/>
          <w:left w:val="nil"/>
          <w:bottom w:val="nil"/>
          <w:right w:val="nil"/>
          <w:between w:val="nil"/>
        </w:pBdr>
        <w:jc w:val="both"/>
        <w:rPr>
          <w:color w:val="000000"/>
          <w:sz w:val="24"/>
          <w:szCs w:val="24"/>
        </w:rPr>
      </w:pPr>
      <w:r>
        <w:rPr>
          <w:color w:val="000000"/>
          <w:sz w:val="24"/>
          <w:szCs w:val="24"/>
        </w:rPr>
        <w:t xml:space="preserve">Anglojazyčným double-degree programem jsou </w:t>
      </w:r>
      <w:hyperlink r:id="rId28" w:history="1">
        <w:r w:rsidRPr="004D5DA9">
          <w:rPr>
            <w:rStyle w:val="Hypertextovodkaz"/>
            <w:sz w:val="24"/>
            <w:szCs w:val="24"/>
          </w:rPr>
          <w:t>International Masters in Economy, State and Society</w:t>
        </w:r>
      </w:hyperlink>
      <w:r>
        <w:rPr>
          <w:color w:val="000000"/>
          <w:sz w:val="24"/>
          <w:szCs w:val="24"/>
        </w:rPr>
        <w:t xml:space="preserve"> (IMESS) reprezentovaný konsorciem univerzit (Budapesti Corvinus Egyetem, Helsingin Yliopisto, Tartu Ülikool, Univerzitet u Beogradu, Univerzita Karlova, Uniwersytet Jagielloński v Krakově a Высшая школа экономики v Moskvě a Sankt-Petěrburgu) vedeným School of Slavonic and East European Studies, University College London.</w:t>
      </w:r>
    </w:p>
    <w:p w14:paraId="6BFC119F" w14:textId="4ED3169F" w:rsidR="005E4FF0" w:rsidRDefault="005E4FF0" w:rsidP="00203E04">
      <w:pPr>
        <w:pBdr>
          <w:top w:val="nil"/>
          <w:left w:val="nil"/>
          <w:bottom w:val="nil"/>
          <w:right w:val="nil"/>
          <w:between w:val="nil"/>
        </w:pBdr>
        <w:jc w:val="both"/>
        <w:rPr>
          <w:color w:val="000000"/>
          <w:sz w:val="24"/>
          <w:szCs w:val="24"/>
        </w:rPr>
      </w:pPr>
    </w:p>
    <w:p w14:paraId="7CD6F271" w14:textId="6402E2B7" w:rsidR="005E4FF0" w:rsidRDefault="005E4FF0" w:rsidP="00203E04">
      <w:pPr>
        <w:pBdr>
          <w:top w:val="nil"/>
          <w:left w:val="nil"/>
          <w:bottom w:val="nil"/>
          <w:right w:val="nil"/>
          <w:between w:val="nil"/>
        </w:pBdr>
        <w:jc w:val="both"/>
        <w:rPr>
          <w:color w:val="000000"/>
          <w:sz w:val="24"/>
          <w:szCs w:val="24"/>
        </w:rPr>
      </w:pPr>
      <w:r>
        <w:rPr>
          <w:color w:val="000000"/>
          <w:sz w:val="24"/>
          <w:szCs w:val="24"/>
        </w:rPr>
        <w:t>c) doktorské studium</w:t>
      </w:r>
    </w:p>
    <w:p w14:paraId="5DC07825" w14:textId="77777777" w:rsidR="005E4FF0" w:rsidRDefault="005E4FF0" w:rsidP="00203E04">
      <w:pPr>
        <w:pBdr>
          <w:top w:val="nil"/>
          <w:left w:val="nil"/>
          <w:bottom w:val="nil"/>
          <w:right w:val="nil"/>
          <w:between w:val="nil"/>
        </w:pBdr>
        <w:jc w:val="both"/>
        <w:rPr>
          <w:color w:val="000000"/>
          <w:sz w:val="24"/>
          <w:szCs w:val="24"/>
        </w:rPr>
      </w:pPr>
    </w:p>
    <w:p w14:paraId="5C694367" w14:textId="79F2C480"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Po ukončení magisterského studia je na IMS možné ještě pokračovat ve studiu postgraduálním v rámci dvou studijních programů – </w:t>
      </w:r>
      <w:hyperlink r:id="rId29">
        <w:r>
          <w:rPr>
            <w:color w:val="0000FF"/>
            <w:sz w:val="24"/>
            <w:szCs w:val="24"/>
            <w:u w:val="single"/>
          </w:rPr>
          <w:t>Mezinárodní teritoriální studia</w:t>
        </w:r>
      </w:hyperlink>
      <w:r w:rsidR="005B1C4B">
        <w:rPr>
          <w:color w:val="0000FF"/>
          <w:sz w:val="24"/>
          <w:szCs w:val="24"/>
          <w:u w:val="single"/>
        </w:rPr>
        <w:t xml:space="preserve"> (XXMTS)</w:t>
      </w:r>
      <w:r>
        <w:rPr>
          <w:color w:val="000000"/>
          <w:sz w:val="24"/>
          <w:szCs w:val="24"/>
        </w:rPr>
        <w:t xml:space="preserve"> a </w:t>
      </w:r>
      <w:hyperlink r:id="rId30">
        <w:r>
          <w:rPr>
            <w:color w:val="0000FF"/>
            <w:sz w:val="24"/>
            <w:szCs w:val="24"/>
            <w:u w:val="single"/>
          </w:rPr>
          <w:t>Moderní dějiny</w:t>
        </w:r>
      </w:hyperlink>
      <w:r w:rsidR="005B1C4B">
        <w:rPr>
          <w:color w:val="0000FF"/>
          <w:sz w:val="24"/>
          <w:szCs w:val="24"/>
          <w:u w:val="single"/>
        </w:rPr>
        <w:t xml:space="preserve"> (XXMD)</w:t>
      </w:r>
      <w:r w:rsidR="009245F2">
        <w:rPr>
          <w:color w:val="000000"/>
          <w:sz w:val="24"/>
          <w:szCs w:val="24"/>
        </w:rPr>
        <w:t>, a to jak v prezenční nebo kombinované formě, tak i v českojazyčné i anglojazyčné podobě.</w:t>
      </w:r>
    </w:p>
    <w:p w14:paraId="4D4BAB6C" w14:textId="77777777" w:rsidR="002A78BD" w:rsidRDefault="002A78BD" w:rsidP="00203E04">
      <w:pPr>
        <w:pBdr>
          <w:top w:val="nil"/>
          <w:left w:val="nil"/>
          <w:bottom w:val="nil"/>
          <w:right w:val="nil"/>
          <w:between w:val="nil"/>
        </w:pBdr>
        <w:jc w:val="both"/>
        <w:rPr>
          <w:color w:val="000000"/>
          <w:sz w:val="24"/>
          <w:szCs w:val="24"/>
        </w:rPr>
      </w:pPr>
    </w:p>
    <w:p w14:paraId="6EA04832" w14:textId="6B2AB3F0" w:rsidR="002A78BD" w:rsidRDefault="002A78BD" w:rsidP="00203E04">
      <w:pPr>
        <w:pBdr>
          <w:top w:val="nil"/>
          <w:left w:val="nil"/>
          <w:bottom w:val="nil"/>
          <w:right w:val="nil"/>
          <w:between w:val="nil"/>
        </w:pBdr>
        <w:jc w:val="both"/>
        <w:rPr>
          <w:color w:val="000000"/>
          <w:sz w:val="24"/>
          <w:szCs w:val="24"/>
        </w:rPr>
      </w:pPr>
    </w:p>
    <w:p w14:paraId="33158F56" w14:textId="13CCD439" w:rsidR="00CC4C32" w:rsidRDefault="00817CE2" w:rsidP="00203E04">
      <w:pPr>
        <w:pBdr>
          <w:top w:val="nil"/>
          <w:left w:val="nil"/>
          <w:bottom w:val="nil"/>
          <w:right w:val="nil"/>
          <w:between w:val="nil"/>
        </w:pBdr>
        <w:jc w:val="both"/>
        <w:rPr>
          <w:color w:val="000000"/>
          <w:sz w:val="24"/>
          <w:szCs w:val="24"/>
          <w:u w:val="single"/>
        </w:rPr>
      </w:pPr>
      <w:r>
        <w:rPr>
          <w:color w:val="000000"/>
          <w:sz w:val="24"/>
          <w:szCs w:val="24"/>
          <w:u w:val="single"/>
        </w:rPr>
        <w:t>7</w:t>
      </w:r>
      <w:r w:rsidR="00CC4C32">
        <w:rPr>
          <w:color w:val="000000"/>
          <w:sz w:val="24"/>
          <w:szCs w:val="24"/>
          <w:u w:val="single"/>
        </w:rPr>
        <w:t>. Garant studijního programu</w:t>
      </w:r>
    </w:p>
    <w:p w14:paraId="5D28AA03" w14:textId="77777777" w:rsidR="00CC4C32" w:rsidRDefault="00CC4C32" w:rsidP="00203E04">
      <w:pPr>
        <w:pBdr>
          <w:top w:val="nil"/>
          <w:left w:val="nil"/>
          <w:bottom w:val="nil"/>
          <w:right w:val="nil"/>
          <w:between w:val="nil"/>
        </w:pBdr>
        <w:jc w:val="both"/>
        <w:rPr>
          <w:color w:val="000000"/>
          <w:sz w:val="24"/>
          <w:szCs w:val="24"/>
        </w:rPr>
      </w:pPr>
    </w:p>
    <w:p w14:paraId="7C0F11C6" w14:textId="77777777" w:rsidR="00CC4C32" w:rsidRDefault="00CC4C32" w:rsidP="00203E04">
      <w:pPr>
        <w:pBdr>
          <w:top w:val="nil"/>
          <w:left w:val="nil"/>
          <w:bottom w:val="nil"/>
          <w:right w:val="nil"/>
          <w:between w:val="nil"/>
        </w:pBdr>
        <w:jc w:val="both"/>
        <w:rPr>
          <w:color w:val="000000"/>
          <w:sz w:val="24"/>
          <w:szCs w:val="24"/>
        </w:rPr>
      </w:pPr>
      <w:r>
        <w:rPr>
          <w:color w:val="000000"/>
          <w:sz w:val="24"/>
          <w:szCs w:val="24"/>
        </w:rPr>
        <w:t>a) Pozice a role garanta</w:t>
      </w:r>
    </w:p>
    <w:p w14:paraId="74ED430B" w14:textId="77777777" w:rsidR="00563624" w:rsidRDefault="00563624" w:rsidP="00203E04">
      <w:pPr>
        <w:pBdr>
          <w:top w:val="nil"/>
          <w:left w:val="nil"/>
          <w:bottom w:val="nil"/>
          <w:right w:val="nil"/>
          <w:between w:val="nil"/>
        </w:pBdr>
        <w:jc w:val="both"/>
        <w:rPr>
          <w:color w:val="000000"/>
          <w:sz w:val="24"/>
          <w:szCs w:val="24"/>
        </w:rPr>
      </w:pPr>
    </w:p>
    <w:p w14:paraId="03B2B397" w14:textId="327606BD" w:rsidR="00CC4C32" w:rsidRDefault="00CC4C32" w:rsidP="00203E04">
      <w:pPr>
        <w:pBdr>
          <w:top w:val="nil"/>
          <w:left w:val="nil"/>
          <w:bottom w:val="nil"/>
          <w:right w:val="nil"/>
          <w:between w:val="nil"/>
        </w:pBdr>
        <w:jc w:val="both"/>
        <w:rPr>
          <w:color w:val="000000"/>
          <w:sz w:val="24"/>
          <w:szCs w:val="24"/>
        </w:rPr>
      </w:pPr>
      <w:r>
        <w:rPr>
          <w:color w:val="000000"/>
          <w:sz w:val="24"/>
          <w:szCs w:val="24"/>
        </w:rPr>
        <w:t>Za každý program zodpovídá jeho garant, který je jmenován rektorem Univerzity Karlovy. Garanti studijních programů jsou vzájemně nezaměnitelní, tj. studijními problémy studenta jednoho programu se nezabývá garant jiného programu. Garant zajišťuje zejména kontrolu plnění a uznávání studijních povinností (týká se to také uznávání předmětů z jiných fakult nebo absolvovaných v zahraniční), vyřizuje a podepisuje žádosti studentů na jednotlivá oddělení děkanátu (zejména pak na studijní oddělení) a provádí kontrolu splněných studijních povinností na konci studia.</w:t>
      </w:r>
    </w:p>
    <w:p w14:paraId="7E8D4F87" w14:textId="77777777" w:rsidR="00F11067" w:rsidRDefault="00F11067" w:rsidP="00203E04">
      <w:pPr>
        <w:pBdr>
          <w:top w:val="nil"/>
          <w:left w:val="nil"/>
          <w:bottom w:val="nil"/>
          <w:right w:val="nil"/>
          <w:between w:val="nil"/>
        </w:pBdr>
        <w:jc w:val="both"/>
        <w:rPr>
          <w:color w:val="000000"/>
          <w:sz w:val="24"/>
          <w:szCs w:val="24"/>
        </w:rPr>
      </w:pPr>
    </w:p>
    <w:p w14:paraId="79A05DF3" w14:textId="7E397D6A" w:rsidR="00CC4C32" w:rsidRDefault="00CC4C32" w:rsidP="00203E04">
      <w:pPr>
        <w:pBdr>
          <w:top w:val="nil"/>
          <w:left w:val="nil"/>
          <w:bottom w:val="nil"/>
          <w:right w:val="nil"/>
          <w:between w:val="nil"/>
        </w:pBdr>
        <w:jc w:val="both"/>
        <w:rPr>
          <w:color w:val="000000"/>
          <w:sz w:val="24"/>
          <w:szCs w:val="24"/>
        </w:rPr>
      </w:pPr>
      <w:r>
        <w:rPr>
          <w:color w:val="000000"/>
          <w:sz w:val="24"/>
          <w:szCs w:val="24"/>
        </w:rPr>
        <w:t>Garant spolupracuje ve většině případů s další osobou, koordinátorem programu nebo v případě magisterského studia vedoucími jednotlivých specializací, který může se studenty řešit provozní agendu, primární rozhodovací a podpisové pravomoci má však vždy garant.</w:t>
      </w:r>
    </w:p>
    <w:p w14:paraId="18413907" w14:textId="77777777" w:rsidR="00CC4C32" w:rsidRDefault="00CC4C32" w:rsidP="00203E04">
      <w:pPr>
        <w:pBdr>
          <w:top w:val="nil"/>
          <w:left w:val="nil"/>
          <w:bottom w:val="nil"/>
          <w:right w:val="nil"/>
          <w:between w:val="nil"/>
        </w:pBdr>
        <w:jc w:val="both"/>
        <w:rPr>
          <w:color w:val="000000"/>
          <w:sz w:val="24"/>
          <w:szCs w:val="24"/>
        </w:rPr>
      </w:pPr>
      <w:r>
        <w:rPr>
          <w:color w:val="000000"/>
          <w:sz w:val="24"/>
          <w:szCs w:val="24"/>
        </w:rPr>
        <w:t>Jména garantů (koordinátorů či vedoucích specializací) a kontakty na ně jsou k nalezení v Karolince u studijního plánu každého programu.</w:t>
      </w:r>
    </w:p>
    <w:p w14:paraId="19357DDD" w14:textId="77777777" w:rsidR="00CC4C32" w:rsidRDefault="00CC4C32" w:rsidP="00203E04">
      <w:pPr>
        <w:pBdr>
          <w:top w:val="nil"/>
          <w:left w:val="nil"/>
          <w:bottom w:val="nil"/>
          <w:right w:val="nil"/>
          <w:between w:val="nil"/>
        </w:pBdr>
        <w:jc w:val="both"/>
        <w:rPr>
          <w:color w:val="000000"/>
          <w:sz w:val="24"/>
          <w:szCs w:val="24"/>
        </w:rPr>
      </w:pPr>
    </w:p>
    <w:p w14:paraId="342A433B" w14:textId="60031A5C" w:rsidR="00CC4C32" w:rsidRDefault="00CC4C32" w:rsidP="00203E04">
      <w:pPr>
        <w:pBdr>
          <w:top w:val="nil"/>
          <w:left w:val="nil"/>
          <w:bottom w:val="nil"/>
          <w:right w:val="nil"/>
          <w:between w:val="nil"/>
        </w:pBdr>
        <w:jc w:val="both"/>
        <w:rPr>
          <w:color w:val="000000"/>
          <w:sz w:val="24"/>
          <w:szCs w:val="24"/>
        </w:rPr>
      </w:pPr>
      <w:r>
        <w:rPr>
          <w:color w:val="000000"/>
          <w:sz w:val="24"/>
          <w:szCs w:val="24"/>
        </w:rPr>
        <w:t>b) Garanti českojazyčných bakalářských a magisterských programů</w:t>
      </w:r>
      <w:r w:rsidR="00D121FA">
        <w:rPr>
          <w:color w:val="000000"/>
          <w:sz w:val="24"/>
          <w:szCs w:val="24"/>
        </w:rPr>
        <w:t xml:space="preserve"> ve školním roce 2020/2021</w:t>
      </w:r>
    </w:p>
    <w:p w14:paraId="1169A3AD" w14:textId="77777777" w:rsidR="00563624" w:rsidRDefault="00563624" w:rsidP="00203E04">
      <w:pPr>
        <w:pBdr>
          <w:top w:val="nil"/>
          <w:left w:val="nil"/>
          <w:bottom w:val="nil"/>
          <w:right w:val="nil"/>
          <w:between w:val="nil"/>
        </w:pBdr>
        <w:jc w:val="both"/>
        <w:rPr>
          <w:color w:val="000000"/>
          <w:sz w:val="24"/>
          <w:szCs w:val="24"/>
        </w:rPr>
      </w:pPr>
    </w:p>
    <w:p w14:paraId="4BF064A0" w14:textId="0E30F059" w:rsidR="00CC4C32" w:rsidRDefault="00CC4C32" w:rsidP="00203E04">
      <w:pPr>
        <w:pBdr>
          <w:top w:val="nil"/>
          <w:left w:val="nil"/>
          <w:bottom w:val="nil"/>
          <w:right w:val="nil"/>
          <w:between w:val="nil"/>
        </w:pBdr>
        <w:jc w:val="both"/>
        <w:rPr>
          <w:color w:val="000000"/>
          <w:sz w:val="24"/>
          <w:szCs w:val="24"/>
        </w:rPr>
      </w:pPr>
      <w:r>
        <w:rPr>
          <w:color w:val="000000"/>
          <w:sz w:val="24"/>
          <w:szCs w:val="24"/>
        </w:rPr>
        <w:t xml:space="preserve">Pro studenty prezenčních studijních (dříve) oborů MTS/bakaláři a NMTS/magistři (tj. pro studenty, kteří nastoupili </w:t>
      </w:r>
      <w:r w:rsidR="00955639">
        <w:rPr>
          <w:color w:val="000000"/>
          <w:sz w:val="24"/>
          <w:szCs w:val="24"/>
        </w:rPr>
        <w:t>do roku 2018/2019 včetně</w:t>
      </w:r>
      <w:r>
        <w:rPr>
          <w:color w:val="000000"/>
          <w:sz w:val="24"/>
          <w:szCs w:val="24"/>
        </w:rPr>
        <w:t xml:space="preserve"> je zodpovědným garantem studia doc. PhDr. Jiří Vykoukal, CSc. </w:t>
      </w:r>
    </w:p>
    <w:p w14:paraId="06813504" w14:textId="77777777" w:rsidR="00F11067" w:rsidRDefault="00F11067" w:rsidP="00203E04">
      <w:pPr>
        <w:pBdr>
          <w:top w:val="nil"/>
          <w:left w:val="nil"/>
          <w:bottom w:val="nil"/>
          <w:right w:val="nil"/>
          <w:between w:val="nil"/>
        </w:pBdr>
        <w:jc w:val="both"/>
        <w:rPr>
          <w:color w:val="000000"/>
          <w:sz w:val="24"/>
          <w:szCs w:val="24"/>
        </w:rPr>
      </w:pPr>
    </w:p>
    <w:p w14:paraId="60512052" w14:textId="25DB9426" w:rsidR="00CC4C32" w:rsidRDefault="00CC4C32" w:rsidP="00203E04">
      <w:pPr>
        <w:pBdr>
          <w:top w:val="nil"/>
          <w:left w:val="nil"/>
          <w:bottom w:val="nil"/>
          <w:right w:val="nil"/>
          <w:between w:val="nil"/>
        </w:pBdr>
        <w:jc w:val="both"/>
        <w:rPr>
          <w:color w:val="000000"/>
          <w:sz w:val="24"/>
          <w:szCs w:val="24"/>
        </w:rPr>
      </w:pPr>
      <w:r>
        <w:rPr>
          <w:color w:val="000000"/>
          <w:sz w:val="24"/>
          <w:szCs w:val="24"/>
        </w:rPr>
        <w:t xml:space="preserve">Pro studenty prezenčních studijních programů Teritoriální studia/bakaláři (BP_TSTS) a Teritoriální studia/magistři (NP_TS), tj. pro studenty, kteří nastoupili počínaje rokem 2019/2020, je zodpovědným garantem studia doc. PhDr. Luboš Švec, CSc. stejně tak jako pro distanční bakalářské studium Teritoriální studia se specializací Soudobé dějiny (BD_TSSD) a specializací Teritoriální studia (BD_TSTS). Studijní agendu starších oborů i nových programů lze řešit s J. Vykoukalem, v případě nových programů však musí být všechny relevantní dokumenty (veškeré žádosti, uznání studijních povinností, erasmovská agenda, výpisy splněných studijních povinností apod.) opatřeny podpisem L. Švece. </w:t>
      </w:r>
    </w:p>
    <w:p w14:paraId="73CF4A65" w14:textId="726607AA" w:rsidR="00F11067" w:rsidRDefault="00F11067" w:rsidP="00203E04">
      <w:pPr>
        <w:pBdr>
          <w:top w:val="nil"/>
          <w:left w:val="nil"/>
          <w:bottom w:val="nil"/>
          <w:right w:val="nil"/>
          <w:between w:val="nil"/>
        </w:pBdr>
        <w:jc w:val="both"/>
        <w:rPr>
          <w:color w:val="000000"/>
          <w:sz w:val="24"/>
          <w:szCs w:val="24"/>
        </w:rPr>
      </w:pPr>
    </w:p>
    <w:p w14:paraId="604600A3" w14:textId="2E5573B8" w:rsidR="00CC4C32" w:rsidRDefault="00F11067" w:rsidP="00203E04">
      <w:pPr>
        <w:pBdr>
          <w:top w:val="nil"/>
          <w:left w:val="nil"/>
          <w:bottom w:val="nil"/>
          <w:right w:val="nil"/>
          <w:between w:val="nil"/>
        </w:pBdr>
        <w:jc w:val="both"/>
        <w:rPr>
          <w:color w:val="000000"/>
          <w:sz w:val="24"/>
          <w:szCs w:val="24"/>
        </w:rPr>
      </w:pPr>
      <w:r>
        <w:rPr>
          <w:color w:val="000000"/>
          <w:sz w:val="24"/>
          <w:szCs w:val="24"/>
        </w:rPr>
        <w:t xml:space="preserve">Česko-německá studia (CNS) garantuje doc. PhDr. Tomáš Nigrin, Ph.D. stejně jako navazující </w:t>
      </w:r>
      <w:r w:rsidR="00CC4C32">
        <w:rPr>
          <w:color w:val="000000"/>
          <w:sz w:val="24"/>
          <w:szCs w:val="24"/>
        </w:rPr>
        <w:t>magistersk</w:t>
      </w:r>
      <w:r>
        <w:rPr>
          <w:color w:val="000000"/>
          <w:sz w:val="24"/>
          <w:szCs w:val="24"/>
        </w:rPr>
        <w:t>ý</w:t>
      </w:r>
      <w:r w:rsidR="00CC4C32">
        <w:rPr>
          <w:color w:val="000000"/>
          <w:sz w:val="24"/>
          <w:szCs w:val="24"/>
        </w:rPr>
        <w:t xml:space="preserve"> distanční program</w:t>
      </w:r>
      <w:r w:rsidR="00CC4C32" w:rsidRPr="00B14F79">
        <w:rPr>
          <w:color w:val="000000"/>
          <w:sz w:val="24"/>
          <w:szCs w:val="24"/>
        </w:rPr>
        <w:t xml:space="preserve"> Balkánská, eurasijská a středoevropská studia</w:t>
      </w:r>
      <w:r w:rsidR="00CC4C32">
        <w:rPr>
          <w:color w:val="000000"/>
          <w:sz w:val="24"/>
          <w:szCs w:val="24"/>
        </w:rPr>
        <w:t>.</w:t>
      </w:r>
    </w:p>
    <w:p w14:paraId="467865FB" w14:textId="13ED2388" w:rsidR="00CC4C32" w:rsidRDefault="00CC4C32" w:rsidP="00203E04">
      <w:pPr>
        <w:pBdr>
          <w:top w:val="nil"/>
          <w:left w:val="nil"/>
          <w:bottom w:val="nil"/>
          <w:right w:val="nil"/>
          <w:between w:val="nil"/>
        </w:pBdr>
        <w:jc w:val="both"/>
        <w:rPr>
          <w:color w:val="000000"/>
          <w:sz w:val="24"/>
          <w:szCs w:val="24"/>
        </w:rPr>
      </w:pPr>
    </w:p>
    <w:p w14:paraId="0F39AFAF" w14:textId="77777777" w:rsidR="00CC4C32" w:rsidRDefault="00CC4C32" w:rsidP="00203E04">
      <w:pPr>
        <w:pBdr>
          <w:top w:val="nil"/>
          <w:left w:val="nil"/>
          <w:bottom w:val="nil"/>
          <w:right w:val="nil"/>
          <w:between w:val="nil"/>
        </w:pBdr>
        <w:jc w:val="both"/>
        <w:rPr>
          <w:color w:val="000000"/>
          <w:sz w:val="24"/>
          <w:szCs w:val="24"/>
        </w:rPr>
      </w:pPr>
    </w:p>
    <w:p w14:paraId="15FE936A" w14:textId="77777777" w:rsidR="002A78BD" w:rsidRDefault="001631D0" w:rsidP="00203E04">
      <w:pPr>
        <w:pBdr>
          <w:top w:val="nil"/>
          <w:left w:val="nil"/>
          <w:bottom w:val="nil"/>
          <w:right w:val="nil"/>
          <w:between w:val="nil"/>
        </w:pBdr>
        <w:jc w:val="both"/>
        <w:rPr>
          <w:color w:val="000000"/>
          <w:sz w:val="24"/>
          <w:szCs w:val="24"/>
          <w:u w:val="single"/>
        </w:rPr>
      </w:pPr>
      <w:r>
        <w:rPr>
          <w:color w:val="000000"/>
          <w:sz w:val="24"/>
          <w:szCs w:val="24"/>
          <w:u w:val="single"/>
        </w:rPr>
        <w:t>8</w:t>
      </w:r>
      <w:r w:rsidR="003F57BF">
        <w:rPr>
          <w:color w:val="000000"/>
          <w:sz w:val="24"/>
          <w:szCs w:val="24"/>
          <w:u w:val="single"/>
        </w:rPr>
        <w:t>. Studijní plán</w:t>
      </w:r>
    </w:p>
    <w:p w14:paraId="6269F6B0" w14:textId="77777777" w:rsidR="002A78BD" w:rsidRDefault="002A78BD" w:rsidP="00203E04">
      <w:pPr>
        <w:pBdr>
          <w:top w:val="nil"/>
          <w:left w:val="nil"/>
          <w:bottom w:val="nil"/>
          <w:right w:val="nil"/>
          <w:between w:val="nil"/>
        </w:pBdr>
        <w:jc w:val="both"/>
        <w:rPr>
          <w:color w:val="000000"/>
          <w:sz w:val="24"/>
          <w:szCs w:val="24"/>
        </w:rPr>
      </w:pPr>
    </w:p>
    <w:p w14:paraId="1629AC16" w14:textId="39A15950"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Základní parametry studijního programu určuje jeho studijní plán, </w:t>
      </w:r>
      <w:r w:rsidRPr="00955639">
        <w:rPr>
          <w:b/>
          <w:bCs/>
          <w:color w:val="000000"/>
          <w:sz w:val="24"/>
          <w:szCs w:val="24"/>
        </w:rPr>
        <w:t xml:space="preserve">který je pro studenta závazný </w:t>
      </w:r>
      <w:r w:rsidR="00955639">
        <w:rPr>
          <w:b/>
          <w:bCs/>
          <w:color w:val="000000"/>
          <w:sz w:val="24"/>
          <w:szCs w:val="24"/>
        </w:rPr>
        <w:t>od toho</w:t>
      </w:r>
      <w:r w:rsidRPr="00955639">
        <w:rPr>
          <w:b/>
          <w:bCs/>
          <w:color w:val="000000"/>
          <w:sz w:val="24"/>
          <w:szCs w:val="24"/>
        </w:rPr>
        <w:t xml:space="preserve"> školní</w:t>
      </w:r>
      <w:r w:rsidR="00955639">
        <w:rPr>
          <w:b/>
          <w:bCs/>
          <w:color w:val="000000"/>
          <w:sz w:val="24"/>
          <w:szCs w:val="24"/>
        </w:rPr>
        <w:t>ho</w:t>
      </w:r>
      <w:r w:rsidRPr="00955639">
        <w:rPr>
          <w:b/>
          <w:bCs/>
          <w:color w:val="000000"/>
          <w:sz w:val="24"/>
          <w:szCs w:val="24"/>
        </w:rPr>
        <w:t xml:space="preserve"> ro</w:t>
      </w:r>
      <w:r w:rsidR="00955639">
        <w:rPr>
          <w:b/>
          <w:bCs/>
          <w:color w:val="000000"/>
          <w:sz w:val="24"/>
          <w:szCs w:val="24"/>
        </w:rPr>
        <w:t>ku</w:t>
      </w:r>
      <w:r w:rsidRPr="00955639">
        <w:rPr>
          <w:b/>
          <w:bCs/>
          <w:color w:val="000000"/>
          <w:sz w:val="24"/>
          <w:szCs w:val="24"/>
        </w:rPr>
        <w:t xml:space="preserve">, v němž </w:t>
      </w:r>
      <w:r w:rsidR="00E405B2" w:rsidRPr="00955639">
        <w:rPr>
          <w:b/>
          <w:bCs/>
          <w:color w:val="000000"/>
          <w:sz w:val="24"/>
          <w:szCs w:val="24"/>
        </w:rPr>
        <w:t>ke studiu</w:t>
      </w:r>
      <w:r w:rsidRPr="00955639">
        <w:rPr>
          <w:b/>
          <w:bCs/>
          <w:color w:val="000000"/>
          <w:sz w:val="24"/>
          <w:szCs w:val="24"/>
        </w:rPr>
        <w:t xml:space="preserve"> nastupuje</w:t>
      </w:r>
      <w:r>
        <w:rPr>
          <w:color w:val="000000"/>
          <w:sz w:val="24"/>
          <w:szCs w:val="24"/>
        </w:rPr>
        <w:t xml:space="preserve">. Pokud dojde ke změnám, které by mohly ohrozit studentovu schopnost studium řádně ukončit, přijímá garant příslušného studijního programu taková opatření, která důsledky těchto změn </w:t>
      </w:r>
      <w:r w:rsidR="00955639">
        <w:rPr>
          <w:color w:val="000000"/>
          <w:sz w:val="24"/>
          <w:szCs w:val="24"/>
        </w:rPr>
        <w:t>eliminují</w:t>
      </w:r>
      <w:r>
        <w:rPr>
          <w:color w:val="000000"/>
          <w:sz w:val="24"/>
          <w:szCs w:val="24"/>
        </w:rPr>
        <w:t xml:space="preserve">. Studijní plány jsou rozděleny na skupiny předmětů označené specifickými kódy (např. J#001616), které jsou využívány např. při erasmovských a jiných výjezdech pro označování předmětů </w:t>
      </w:r>
      <w:r w:rsidR="00BC1CE3">
        <w:rPr>
          <w:color w:val="000000"/>
          <w:sz w:val="24"/>
          <w:szCs w:val="24"/>
        </w:rPr>
        <w:t xml:space="preserve">(Zahraniční výjezd) </w:t>
      </w:r>
      <w:r>
        <w:rPr>
          <w:color w:val="000000"/>
          <w:sz w:val="24"/>
          <w:szCs w:val="24"/>
        </w:rPr>
        <w:t>zapisovaných na zahraničních univerzitách</w:t>
      </w:r>
      <w:r w:rsidR="00BC1CE3">
        <w:rPr>
          <w:color w:val="000000"/>
          <w:sz w:val="24"/>
          <w:szCs w:val="24"/>
        </w:rPr>
        <w:t xml:space="preserve"> (víc</w:t>
      </w:r>
      <w:r w:rsidR="00955639">
        <w:rPr>
          <w:color w:val="000000"/>
          <w:sz w:val="24"/>
          <w:szCs w:val="24"/>
        </w:rPr>
        <w:t>e</w:t>
      </w:r>
      <w:r w:rsidR="00BC1CE3">
        <w:rPr>
          <w:color w:val="000000"/>
          <w:sz w:val="24"/>
          <w:szCs w:val="24"/>
        </w:rPr>
        <w:t xml:space="preserve"> viz kapitola Erasmus).</w:t>
      </w:r>
    </w:p>
    <w:p w14:paraId="57BB7BEB" w14:textId="7DEC2AED" w:rsidR="003F57BF" w:rsidRDefault="003F57BF" w:rsidP="00203E04">
      <w:pPr>
        <w:pBdr>
          <w:top w:val="nil"/>
          <w:left w:val="nil"/>
          <w:bottom w:val="nil"/>
          <w:right w:val="nil"/>
          <w:between w:val="nil"/>
        </w:pBdr>
        <w:jc w:val="both"/>
        <w:rPr>
          <w:color w:val="000000"/>
          <w:sz w:val="24"/>
          <w:szCs w:val="24"/>
        </w:rPr>
      </w:pPr>
    </w:p>
    <w:p w14:paraId="3764FBBB" w14:textId="77777777" w:rsidR="00563624" w:rsidRDefault="00563624" w:rsidP="00203E04">
      <w:pPr>
        <w:pBdr>
          <w:top w:val="nil"/>
          <w:left w:val="nil"/>
          <w:bottom w:val="nil"/>
          <w:right w:val="nil"/>
          <w:between w:val="nil"/>
        </w:pBdr>
        <w:jc w:val="both"/>
        <w:rPr>
          <w:color w:val="000000"/>
          <w:sz w:val="24"/>
          <w:szCs w:val="24"/>
        </w:rPr>
      </w:pPr>
    </w:p>
    <w:p w14:paraId="2E5E9170" w14:textId="77777777" w:rsidR="002A78BD" w:rsidRDefault="001631D0" w:rsidP="00203E04">
      <w:pPr>
        <w:pBdr>
          <w:top w:val="nil"/>
          <w:left w:val="nil"/>
          <w:bottom w:val="nil"/>
          <w:right w:val="nil"/>
          <w:between w:val="nil"/>
        </w:pBdr>
        <w:jc w:val="both"/>
        <w:rPr>
          <w:color w:val="000000"/>
          <w:sz w:val="24"/>
          <w:szCs w:val="24"/>
          <w:u w:val="single"/>
        </w:rPr>
      </w:pPr>
      <w:r>
        <w:rPr>
          <w:color w:val="000000"/>
          <w:sz w:val="24"/>
          <w:szCs w:val="24"/>
          <w:u w:val="single"/>
        </w:rPr>
        <w:t>9</w:t>
      </w:r>
      <w:r w:rsidR="003F57BF">
        <w:rPr>
          <w:color w:val="000000"/>
          <w:sz w:val="24"/>
          <w:szCs w:val="24"/>
          <w:u w:val="single"/>
        </w:rPr>
        <w:t>. Předměty a jejich charakteristiky v SIS</w:t>
      </w:r>
    </w:p>
    <w:p w14:paraId="7CFE4628" w14:textId="77777777" w:rsidR="002A78BD" w:rsidRDefault="002A78BD" w:rsidP="00203E04">
      <w:pPr>
        <w:pBdr>
          <w:top w:val="nil"/>
          <w:left w:val="nil"/>
          <w:bottom w:val="nil"/>
          <w:right w:val="nil"/>
          <w:between w:val="nil"/>
        </w:pBdr>
        <w:jc w:val="both"/>
        <w:rPr>
          <w:color w:val="000000"/>
          <w:sz w:val="24"/>
          <w:szCs w:val="24"/>
        </w:rPr>
      </w:pPr>
    </w:p>
    <w:p w14:paraId="41D66FE1" w14:textId="77777777" w:rsidR="002A78BD" w:rsidRDefault="003F57BF" w:rsidP="00203E04">
      <w:pPr>
        <w:pBdr>
          <w:top w:val="nil"/>
          <w:left w:val="nil"/>
          <w:bottom w:val="nil"/>
          <w:right w:val="nil"/>
          <w:between w:val="nil"/>
        </w:pBdr>
        <w:jc w:val="both"/>
        <w:rPr>
          <w:color w:val="000000"/>
          <w:sz w:val="24"/>
          <w:szCs w:val="24"/>
        </w:rPr>
      </w:pPr>
      <w:r>
        <w:rPr>
          <w:color w:val="000000"/>
          <w:sz w:val="24"/>
          <w:szCs w:val="24"/>
        </w:rPr>
        <w:t>Každý předmět je ve studijním plánu charakterizován určitými znaky, kterými jsou:</w:t>
      </w:r>
    </w:p>
    <w:p w14:paraId="4AA9F91C" w14:textId="77777777" w:rsidR="002A2FCE" w:rsidRDefault="002A2FCE" w:rsidP="00203E04">
      <w:pPr>
        <w:pBdr>
          <w:top w:val="nil"/>
          <w:left w:val="nil"/>
          <w:bottom w:val="nil"/>
          <w:right w:val="nil"/>
          <w:between w:val="nil"/>
        </w:pBdr>
        <w:jc w:val="both"/>
        <w:rPr>
          <w:color w:val="000000"/>
          <w:sz w:val="24"/>
          <w:szCs w:val="24"/>
        </w:rPr>
      </w:pPr>
    </w:p>
    <w:p w14:paraId="5A8EF49C" w14:textId="3E61D80B" w:rsidR="002A78BD" w:rsidRDefault="003F57BF" w:rsidP="00203E04">
      <w:pPr>
        <w:pBdr>
          <w:top w:val="nil"/>
          <w:left w:val="nil"/>
          <w:bottom w:val="nil"/>
          <w:right w:val="nil"/>
          <w:between w:val="nil"/>
        </w:pBdr>
        <w:jc w:val="both"/>
        <w:rPr>
          <w:color w:val="000000"/>
          <w:sz w:val="24"/>
          <w:szCs w:val="24"/>
        </w:rPr>
      </w:pPr>
      <w:r>
        <w:rPr>
          <w:color w:val="000000"/>
          <w:sz w:val="24"/>
          <w:szCs w:val="24"/>
        </w:rPr>
        <w:t>a)</w:t>
      </w:r>
      <w:r>
        <w:rPr>
          <w:b/>
          <w:color w:val="000000"/>
          <w:sz w:val="24"/>
          <w:szCs w:val="24"/>
        </w:rPr>
        <w:t xml:space="preserve"> </w:t>
      </w:r>
      <w:r w:rsidR="003A22C9">
        <w:rPr>
          <w:color w:val="000000"/>
          <w:sz w:val="24"/>
          <w:szCs w:val="24"/>
        </w:rPr>
        <w:t>K</w:t>
      </w:r>
      <w:r>
        <w:rPr>
          <w:color w:val="000000"/>
          <w:sz w:val="24"/>
          <w:szCs w:val="24"/>
        </w:rPr>
        <w:t>ód předmětu (J</w:t>
      </w:r>
      <w:r w:rsidR="00FA50E4">
        <w:rPr>
          <w:color w:val="000000"/>
          <w:sz w:val="24"/>
          <w:szCs w:val="24"/>
        </w:rPr>
        <w:t>T</w:t>
      </w:r>
      <w:r>
        <w:rPr>
          <w:color w:val="000000"/>
          <w:sz w:val="24"/>
          <w:szCs w:val="24"/>
        </w:rPr>
        <w:t>B + číslo pro bakalářské předměty - např. J</w:t>
      </w:r>
      <w:r w:rsidR="00FA50E4">
        <w:rPr>
          <w:color w:val="000000"/>
          <w:sz w:val="24"/>
          <w:szCs w:val="24"/>
        </w:rPr>
        <w:t>T</w:t>
      </w:r>
      <w:r>
        <w:rPr>
          <w:color w:val="000000"/>
          <w:sz w:val="24"/>
          <w:szCs w:val="24"/>
        </w:rPr>
        <w:t>B</w:t>
      </w:r>
      <w:r w:rsidR="00FA50E4">
        <w:rPr>
          <w:color w:val="000000"/>
          <w:sz w:val="24"/>
          <w:szCs w:val="24"/>
        </w:rPr>
        <w:t>0</w:t>
      </w:r>
      <w:r>
        <w:rPr>
          <w:color w:val="000000"/>
          <w:sz w:val="24"/>
          <w:szCs w:val="24"/>
        </w:rPr>
        <w:t>01, J</w:t>
      </w:r>
      <w:r w:rsidR="00FA50E4">
        <w:rPr>
          <w:color w:val="000000"/>
          <w:sz w:val="24"/>
          <w:szCs w:val="24"/>
        </w:rPr>
        <w:t>T</w:t>
      </w:r>
      <w:r>
        <w:rPr>
          <w:color w:val="000000"/>
          <w:sz w:val="24"/>
          <w:szCs w:val="24"/>
        </w:rPr>
        <w:t>M + číslo pro magisterské předměty a J</w:t>
      </w:r>
      <w:r w:rsidR="00FA50E4">
        <w:rPr>
          <w:color w:val="000000"/>
          <w:sz w:val="24"/>
          <w:szCs w:val="24"/>
        </w:rPr>
        <w:t>T</w:t>
      </w:r>
      <w:r>
        <w:rPr>
          <w:color w:val="000000"/>
          <w:sz w:val="24"/>
          <w:szCs w:val="24"/>
        </w:rPr>
        <w:t>D + číslo pro předměty doktorského studia</w:t>
      </w:r>
      <w:r w:rsidR="00955639">
        <w:rPr>
          <w:color w:val="000000"/>
          <w:sz w:val="24"/>
          <w:szCs w:val="24"/>
        </w:rPr>
        <w:t>)</w:t>
      </w:r>
      <w:r>
        <w:rPr>
          <w:color w:val="000000"/>
          <w:sz w:val="24"/>
          <w:szCs w:val="24"/>
        </w:rPr>
        <w:t>.</w:t>
      </w:r>
    </w:p>
    <w:p w14:paraId="5A982A0A" w14:textId="77777777" w:rsidR="002A2FCE" w:rsidRDefault="002A2FCE" w:rsidP="00203E04">
      <w:pPr>
        <w:pBdr>
          <w:top w:val="nil"/>
          <w:left w:val="nil"/>
          <w:bottom w:val="nil"/>
          <w:right w:val="nil"/>
          <w:between w:val="nil"/>
        </w:pBdr>
        <w:jc w:val="both"/>
        <w:rPr>
          <w:color w:val="000000"/>
          <w:sz w:val="24"/>
          <w:szCs w:val="24"/>
        </w:rPr>
      </w:pPr>
    </w:p>
    <w:p w14:paraId="394AF7C3" w14:textId="75C67C36"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b) </w:t>
      </w:r>
      <w:r w:rsidR="003A22C9">
        <w:rPr>
          <w:color w:val="000000"/>
          <w:sz w:val="24"/>
          <w:szCs w:val="24"/>
        </w:rPr>
        <w:t>N</w:t>
      </w:r>
      <w:r>
        <w:rPr>
          <w:color w:val="000000"/>
          <w:sz w:val="24"/>
          <w:szCs w:val="24"/>
        </w:rPr>
        <w:t xml:space="preserve">ázev předmětu (prokliknutím </w:t>
      </w:r>
      <w:r w:rsidR="009D422D">
        <w:rPr>
          <w:color w:val="000000"/>
          <w:sz w:val="24"/>
          <w:szCs w:val="24"/>
        </w:rPr>
        <w:t xml:space="preserve">předmětu v Karolince </w:t>
      </w:r>
      <w:r>
        <w:rPr>
          <w:color w:val="000000"/>
          <w:sz w:val="24"/>
          <w:szCs w:val="24"/>
        </w:rPr>
        <w:t>se dostanete k sylabu předmětu)</w:t>
      </w:r>
    </w:p>
    <w:p w14:paraId="5E42CB6C" w14:textId="77777777" w:rsidR="002A2FCE" w:rsidRDefault="002A2FCE" w:rsidP="00203E04">
      <w:pPr>
        <w:pBdr>
          <w:top w:val="nil"/>
          <w:left w:val="nil"/>
          <w:bottom w:val="nil"/>
          <w:right w:val="nil"/>
          <w:between w:val="nil"/>
        </w:pBdr>
        <w:jc w:val="both"/>
        <w:rPr>
          <w:color w:val="000000"/>
          <w:sz w:val="24"/>
          <w:szCs w:val="24"/>
        </w:rPr>
      </w:pPr>
    </w:p>
    <w:p w14:paraId="0C0FCDAF" w14:textId="1A919661"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c) </w:t>
      </w:r>
      <w:r w:rsidR="003A22C9">
        <w:rPr>
          <w:color w:val="000000"/>
          <w:sz w:val="24"/>
          <w:szCs w:val="24"/>
        </w:rPr>
        <w:t>J</w:t>
      </w:r>
      <w:r>
        <w:rPr>
          <w:color w:val="000000"/>
          <w:sz w:val="24"/>
          <w:szCs w:val="24"/>
        </w:rPr>
        <w:t>méno jeho vyučujícího (prokliknutím se dostanete k vyučujícímu, jeho kontaktnímu emailu, konzultačním hodinám a předmětům, které vyučuje)</w:t>
      </w:r>
    </w:p>
    <w:p w14:paraId="0CF17F2E" w14:textId="77777777" w:rsidR="002A2FCE" w:rsidRDefault="002A2FCE" w:rsidP="00203E04">
      <w:pPr>
        <w:pBdr>
          <w:top w:val="nil"/>
          <w:left w:val="nil"/>
          <w:bottom w:val="nil"/>
          <w:right w:val="nil"/>
          <w:between w:val="nil"/>
        </w:pBdr>
        <w:jc w:val="both"/>
        <w:rPr>
          <w:color w:val="000000"/>
          <w:sz w:val="24"/>
          <w:szCs w:val="24"/>
        </w:rPr>
      </w:pPr>
    </w:p>
    <w:p w14:paraId="55525DE2" w14:textId="4382D350"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d) </w:t>
      </w:r>
      <w:r w:rsidR="003A22C9">
        <w:rPr>
          <w:color w:val="000000"/>
          <w:sz w:val="24"/>
          <w:szCs w:val="24"/>
        </w:rPr>
        <w:t>S</w:t>
      </w:r>
      <w:r>
        <w:rPr>
          <w:color w:val="000000"/>
          <w:sz w:val="24"/>
          <w:szCs w:val="24"/>
        </w:rPr>
        <w:t>emestr, v němž se tento předmět vyučuje (FSV má dvousemestrální systém, zkratka ZS označuje zimní semestr a LS letní semestr)</w:t>
      </w:r>
    </w:p>
    <w:p w14:paraId="0E69FA64" w14:textId="77777777" w:rsidR="002A2FCE" w:rsidRDefault="002A2FCE" w:rsidP="00203E04">
      <w:pPr>
        <w:pBdr>
          <w:top w:val="nil"/>
          <w:left w:val="nil"/>
          <w:bottom w:val="nil"/>
          <w:right w:val="nil"/>
          <w:between w:val="nil"/>
        </w:pBdr>
        <w:jc w:val="both"/>
        <w:rPr>
          <w:color w:val="000000"/>
          <w:sz w:val="24"/>
          <w:szCs w:val="24"/>
        </w:rPr>
      </w:pPr>
    </w:p>
    <w:p w14:paraId="3BD31D52" w14:textId="27A8B665" w:rsidR="00955639" w:rsidRDefault="003F57BF" w:rsidP="00203E04">
      <w:pPr>
        <w:pBdr>
          <w:top w:val="nil"/>
          <w:left w:val="nil"/>
          <w:bottom w:val="nil"/>
          <w:right w:val="nil"/>
          <w:between w:val="nil"/>
        </w:pBdr>
        <w:jc w:val="both"/>
        <w:rPr>
          <w:color w:val="000000"/>
          <w:sz w:val="24"/>
          <w:szCs w:val="24"/>
        </w:rPr>
      </w:pPr>
      <w:r>
        <w:rPr>
          <w:color w:val="000000"/>
          <w:sz w:val="24"/>
          <w:szCs w:val="24"/>
        </w:rPr>
        <w:t xml:space="preserve">e) </w:t>
      </w:r>
      <w:r w:rsidR="003A22C9">
        <w:rPr>
          <w:color w:val="000000"/>
          <w:sz w:val="24"/>
          <w:szCs w:val="24"/>
        </w:rPr>
        <w:t>H</w:t>
      </w:r>
      <w:r>
        <w:rPr>
          <w:color w:val="000000"/>
          <w:sz w:val="24"/>
          <w:szCs w:val="24"/>
        </w:rPr>
        <w:t xml:space="preserve">odinová dotace na předmět - základní výuková jednotka/hodina výuky má 40 minut čili standardní </w:t>
      </w:r>
      <w:r w:rsidR="00955639">
        <w:rPr>
          <w:color w:val="000000"/>
          <w:sz w:val="24"/>
          <w:szCs w:val="24"/>
        </w:rPr>
        <w:t>předmět</w:t>
      </w:r>
      <w:r>
        <w:rPr>
          <w:color w:val="000000"/>
          <w:sz w:val="24"/>
          <w:szCs w:val="24"/>
        </w:rPr>
        <w:t xml:space="preserve"> zahrnující dvě tyto jednotky trvá 80 minut; údaj zahrnuje dvě čísla oddělená lomítkem, z nichž první (před lomítkem) označuje t</w:t>
      </w:r>
      <w:r w:rsidR="00955639">
        <w:rPr>
          <w:color w:val="000000"/>
          <w:sz w:val="24"/>
          <w:szCs w:val="24"/>
        </w:rPr>
        <w:t>u část předmětu</w:t>
      </w:r>
      <w:r>
        <w:rPr>
          <w:color w:val="000000"/>
          <w:sz w:val="24"/>
          <w:szCs w:val="24"/>
        </w:rPr>
        <w:t>, kter</w:t>
      </w:r>
      <w:r w:rsidR="00955639">
        <w:rPr>
          <w:color w:val="000000"/>
          <w:sz w:val="24"/>
          <w:szCs w:val="24"/>
        </w:rPr>
        <w:t>á</w:t>
      </w:r>
      <w:r>
        <w:rPr>
          <w:color w:val="000000"/>
          <w:sz w:val="24"/>
          <w:szCs w:val="24"/>
        </w:rPr>
        <w:t xml:space="preserve"> má podobu přednášky, zatímco druhý (za lomítkem) označuje t</w:t>
      </w:r>
      <w:r w:rsidR="00955639">
        <w:rPr>
          <w:color w:val="000000"/>
          <w:sz w:val="24"/>
          <w:szCs w:val="24"/>
        </w:rPr>
        <w:t xml:space="preserve">u část předmětu, </w:t>
      </w:r>
      <w:r>
        <w:rPr>
          <w:color w:val="000000"/>
          <w:sz w:val="24"/>
          <w:szCs w:val="24"/>
        </w:rPr>
        <w:t>kter</w:t>
      </w:r>
      <w:r w:rsidR="00955639">
        <w:rPr>
          <w:color w:val="000000"/>
          <w:sz w:val="24"/>
          <w:szCs w:val="24"/>
        </w:rPr>
        <w:t>á</w:t>
      </w:r>
      <w:r>
        <w:rPr>
          <w:color w:val="000000"/>
          <w:sz w:val="24"/>
          <w:szCs w:val="24"/>
        </w:rPr>
        <w:t xml:space="preserve"> má podobu semináře</w:t>
      </w:r>
      <w:r w:rsidR="00955639">
        <w:rPr>
          <w:color w:val="000000"/>
          <w:sz w:val="24"/>
          <w:szCs w:val="24"/>
        </w:rPr>
        <w:t>. V</w:t>
      </w:r>
      <w:r>
        <w:rPr>
          <w:color w:val="000000"/>
          <w:sz w:val="24"/>
          <w:szCs w:val="24"/>
        </w:rPr>
        <w:t xml:space="preserve"> případě </w:t>
      </w:r>
      <w:r w:rsidR="00955639">
        <w:rPr>
          <w:color w:val="000000"/>
          <w:sz w:val="24"/>
          <w:szCs w:val="24"/>
        </w:rPr>
        <w:t xml:space="preserve">standardního předmětu </w:t>
      </w:r>
      <w:r>
        <w:rPr>
          <w:color w:val="000000"/>
          <w:sz w:val="24"/>
          <w:szCs w:val="24"/>
        </w:rPr>
        <w:t xml:space="preserve">tak údaj 1/1 označuje výuku založenou na kombinaci přednášky a semináře, 2/0 je </w:t>
      </w:r>
      <w:r w:rsidR="00955639">
        <w:rPr>
          <w:color w:val="000000"/>
          <w:sz w:val="24"/>
          <w:szCs w:val="24"/>
        </w:rPr>
        <w:t>pouze</w:t>
      </w:r>
      <w:r>
        <w:rPr>
          <w:color w:val="000000"/>
          <w:sz w:val="24"/>
          <w:szCs w:val="24"/>
        </w:rPr>
        <w:t xml:space="preserve"> přednáška a 0/2 je </w:t>
      </w:r>
      <w:r w:rsidR="00955639">
        <w:rPr>
          <w:color w:val="000000"/>
          <w:sz w:val="24"/>
          <w:szCs w:val="24"/>
        </w:rPr>
        <w:t>pouze</w:t>
      </w:r>
      <w:r>
        <w:rPr>
          <w:color w:val="000000"/>
          <w:sz w:val="24"/>
          <w:szCs w:val="24"/>
        </w:rPr>
        <w:t xml:space="preserve"> seminář</w:t>
      </w:r>
      <w:r w:rsidR="00BC1CE3">
        <w:rPr>
          <w:color w:val="000000"/>
          <w:sz w:val="24"/>
          <w:szCs w:val="24"/>
        </w:rPr>
        <w:t>.</w:t>
      </w:r>
    </w:p>
    <w:p w14:paraId="24325690" w14:textId="77777777" w:rsidR="002A2FCE" w:rsidRDefault="002A2FCE" w:rsidP="00203E04">
      <w:pPr>
        <w:pBdr>
          <w:top w:val="nil"/>
          <w:left w:val="nil"/>
          <w:bottom w:val="nil"/>
          <w:right w:val="nil"/>
          <w:between w:val="nil"/>
        </w:pBdr>
        <w:jc w:val="both"/>
        <w:rPr>
          <w:color w:val="000000"/>
          <w:sz w:val="24"/>
          <w:szCs w:val="24"/>
        </w:rPr>
      </w:pPr>
    </w:p>
    <w:p w14:paraId="19963000" w14:textId="12B77C90"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f) </w:t>
      </w:r>
      <w:r w:rsidR="003A22C9">
        <w:rPr>
          <w:color w:val="000000"/>
          <w:sz w:val="24"/>
          <w:szCs w:val="24"/>
        </w:rPr>
        <w:t>Z</w:t>
      </w:r>
      <w:r>
        <w:rPr>
          <w:color w:val="000000"/>
          <w:sz w:val="24"/>
          <w:szCs w:val="24"/>
        </w:rPr>
        <w:t>působ ukončení (ZK = zkouška, Z = zápočet)</w:t>
      </w:r>
    </w:p>
    <w:p w14:paraId="4F17C66E" w14:textId="77777777" w:rsidR="002A2FCE" w:rsidRDefault="002A2FCE" w:rsidP="00203E04">
      <w:pPr>
        <w:pBdr>
          <w:top w:val="nil"/>
          <w:left w:val="nil"/>
          <w:bottom w:val="nil"/>
          <w:right w:val="nil"/>
          <w:between w:val="nil"/>
        </w:pBdr>
        <w:jc w:val="both"/>
        <w:rPr>
          <w:color w:val="000000"/>
          <w:sz w:val="24"/>
          <w:szCs w:val="24"/>
        </w:rPr>
      </w:pPr>
    </w:p>
    <w:p w14:paraId="31BC3BC1" w14:textId="3A2F9945"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g) </w:t>
      </w:r>
      <w:r w:rsidR="003A22C9">
        <w:rPr>
          <w:color w:val="000000"/>
          <w:sz w:val="24"/>
          <w:szCs w:val="24"/>
        </w:rPr>
        <w:t>K</w:t>
      </w:r>
      <w:r>
        <w:rPr>
          <w:color w:val="000000"/>
          <w:sz w:val="24"/>
          <w:szCs w:val="24"/>
        </w:rPr>
        <w:t>redity – studijní plán obsahuje údaj o počtu kreditů</w:t>
      </w:r>
      <w:r w:rsidR="00BC1CE3">
        <w:rPr>
          <w:color w:val="000000"/>
          <w:sz w:val="24"/>
          <w:szCs w:val="24"/>
        </w:rPr>
        <w:t xml:space="preserve"> (a jejich struktuře)</w:t>
      </w:r>
      <w:r>
        <w:rPr>
          <w:color w:val="000000"/>
          <w:sz w:val="24"/>
          <w:szCs w:val="24"/>
        </w:rPr>
        <w:t>, které je nutné získat, aby mohlo být studium ukončeno – v případě tříletého bakalářského studia je to 180 kreditů.</w:t>
      </w:r>
    </w:p>
    <w:p w14:paraId="30A01D44" w14:textId="77777777" w:rsidR="002A2FCE" w:rsidRDefault="002A2FCE" w:rsidP="00203E04">
      <w:pPr>
        <w:jc w:val="both"/>
        <w:rPr>
          <w:color w:val="000000"/>
          <w:sz w:val="24"/>
          <w:szCs w:val="24"/>
        </w:rPr>
      </w:pPr>
    </w:p>
    <w:p w14:paraId="1D4D2718" w14:textId="5E24460C" w:rsidR="0092325E" w:rsidRDefault="0092325E" w:rsidP="00203E04">
      <w:pPr>
        <w:jc w:val="both"/>
        <w:rPr>
          <w:sz w:val="24"/>
          <w:szCs w:val="24"/>
        </w:rPr>
      </w:pPr>
      <w:r>
        <w:rPr>
          <w:color w:val="000000"/>
          <w:sz w:val="24"/>
          <w:szCs w:val="24"/>
        </w:rPr>
        <w:t xml:space="preserve">h) </w:t>
      </w:r>
      <w:r w:rsidR="003A22C9">
        <w:rPr>
          <w:color w:val="000000"/>
          <w:sz w:val="24"/>
          <w:szCs w:val="24"/>
        </w:rPr>
        <w:t>V</w:t>
      </w:r>
      <w:r>
        <w:rPr>
          <w:sz w:val="24"/>
          <w:szCs w:val="24"/>
        </w:rPr>
        <w:t> rozvrhovém modulu SIS jsou předměty rozlišeny barevně – přednáška je v obdélníku tmavomodré barvy, semináře jsou světlomodré, fialovou barvou jsou označeny předměty distančního nebo kombinovaného studia.</w:t>
      </w:r>
    </w:p>
    <w:p w14:paraId="33E17E3D" w14:textId="77777777" w:rsidR="002A78BD" w:rsidRDefault="002A78BD" w:rsidP="00203E04">
      <w:pPr>
        <w:pBdr>
          <w:top w:val="nil"/>
          <w:left w:val="nil"/>
          <w:bottom w:val="nil"/>
          <w:right w:val="nil"/>
          <w:between w:val="nil"/>
        </w:pBdr>
        <w:jc w:val="both"/>
        <w:rPr>
          <w:color w:val="000000"/>
          <w:sz w:val="24"/>
          <w:szCs w:val="24"/>
        </w:rPr>
      </w:pPr>
    </w:p>
    <w:p w14:paraId="6CB4BEAD" w14:textId="77777777" w:rsidR="002A78BD" w:rsidRDefault="002A78BD" w:rsidP="00203E04">
      <w:pPr>
        <w:pBdr>
          <w:top w:val="nil"/>
          <w:left w:val="nil"/>
          <w:bottom w:val="nil"/>
          <w:right w:val="nil"/>
          <w:between w:val="nil"/>
        </w:pBdr>
        <w:jc w:val="both"/>
        <w:rPr>
          <w:color w:val="000000"/>
          <w:sz w:val="24"/>
          <w:szCs w:val="24"/>
        </w:rPr>
      </w:pPr>
    </w:p>
    <w:p w14:paraId="6D03EEDA" w14:textId="77777777" w:rsidR="002A78BD" w:rsidRDefault="001631D0" w:rsidP="00203E04">
      <w:pPr>
        <w:pBdr>
          <w:top w:val="nil"/>
          <w:left w:val="nil"/>
          <w:bottom w:val="nil"/>
          <w:right w:val="nil"/>
          <w:between w:val="nil"/>
        </w:pBdr>
        <w:jc w:val="both"/>
        <w:rPr>
          <w:color w:val="000000"/>
          <w:sz w:val="24"/>
          <w:szCs w:val="24"/>
          <w:u w:val="single"/>
        </w:rPr>
      </w:pPr>
      <w:r>
        <w:rPr>
          <w:color w:val="000000"/>
          <w:sz w:val="24"/>
          <w:szCs w:val="24"/>
          <w:u w:val="single"/>
        </w:rPr>
        <w:t>10</w:t>
      </w:r>
      <w:r w:rsidR="003F57BF">
        <w:rPr>
          <w:color w:val="000000"/>
          <w:sz w:val="24"/>
          <w:szCs w:val="24"/>
          <w:u w:val="single"/>
        </w:rPr>
        <w:t>. Parametry předmětů a jejich provázanost</w:t>
      </w:r>
    </w:p>
    <w:p w14:paraId="4AEF12B6" w14:textId="77777777" w:rsidR="002A78BD" w:rsidRDefault="002A78BD" w:rsidP="00203E04">
      <w:pPr>
        <w:pBdr>
          <w:top w:val="nil"/>
          <w:left w:val="nil"/>
          <w:bottom w:val="nil"/>
          <w:right w:val="nil"/>
          <w:between w:val="nil"/>
        </w:pBdr>
        <w:jc w:val="both"/>
        <w:rPr>
          <w:color w:val="000000"/>
          <w:sz w:val="24"/>
          <w:szCs w:val="24"/>
        </w:rPr>
      </w:pPr>
    </w:p>
    <w:p w14:paraId="50ADB126" w14:textId="50A39CBB" w:rsidR="002A78BD" w:rsidRDefault="003F57BF" w:rsidP="00203E04">
      <w:pPr>
        <w:pBdr>
          <w:top w:val="nil"/>
          <w:left w:val="nil"/>
          <w:bottom w:val="nil"/>
          <w:right w:val="nil"/>
          <w:between w:val="nil"/>
        </w:pBdr>
        <w:jc w:val="both"/>
        <w:rPr>
          <w:color w:val="000000"/>
          <w:sz w:val="24"/>
          <w:szCs w:val="24"/>
        </w:rPr>
      </w:pPr>
      <w:r>
        <w:rPr>
          <w:color w:val="000000"/>
          <w:sz w:val="24"/>
          <w:szCs w:val="24"/>
        </w:rPr>
        <w:t>Ve studijním plánu se uplatňuj</w:t>
      </w:r>
      <w:r w:rsidR="000F626D">
        <w:rPr>
          <w:color w:val="000000"/>
          <w:sz w:val="24"/>
          <w:szCs w:val="24"/>
        </w:rPr>
        <w:t>í</w:t>
      </w:r>
      <w:r>
        <w:rPr>
          <w:color w:val="000000"/>
          <w:sz w:val="24"/>
          <w:szCs w:val="24"/>
        </w:rPr>
        <w:t xml:space="preserve"> parametr</w:t>
      </w:r>
      <w:r w:rsidR="000F626D">
        <w:rPr>
          <w:sz w:val="24"/>
          <w:szCs w:val="24"/>
        </w:rPr>
        <w:t>y</w:t>
      </w:r>
      <w:r>
        <w:rPr>
          <w:sz w:val="24"/>
          <w:szCs w:val="24"/>
        </w:rPr>
        <w:t xml:space="preserve"> předmětů, </w:t>
      </w:r>
      <w:r>
        <w:rPr>
          <w:color w:val="000000"/>
          <w:sz w:val="24"/>
          <w:szCs w:val="24"/>
        </w:rPr>
        <w:t>které definují jejich vzájemné vztahy, je-li to nutné (jejich nastavení je součástí popisu každého předmětu v SIS)</w:t>
      </w:r>
      <w:r w:rsidR="000F626D">
        <w:rPr>
          <w:color w:val="000000"/>
          <w:sz w:val="24"/>
          <w:szCs w:val="24"/>
        </w:rPr>
        <w:t xml:space="preserve">, a je </w:t>
      </w:r>
      <w:r w:rsidR="00375E63">
        <w:rPr>
          <w:color w:val="000000"/>
          <w:sz w:val="24"/>
          <w:szCs w:val="24"/>
        </w:rPr>
        <w:t>dobré a užitečné si jich všimnou</w:t>
      </w:r>
      <w:r w:rsidR="00107E0C">
        <w:rPr>
          <w:color w:val="000000"/>
          <w:sz w:val="24"/>
          <w:szCs w:val="24"/>
        </w:rPr>
        <w:t>t</w:t>
      </w:r>
      <w:r w:rsidR="00375E63">
        <w:rPr>
          <w:color w:val="000000"/>
          <w:sz w:val="24"/>
          <w:szCs w:val="24"/>
        </w:rPr>
        <w:t>! K</w:t>
      </w:r>
      <w:r>
        <w:rPr>
          <w:color w:val="000000"/>
          <w:sz w:val="24"/>
          <w:szCs w:val="24"/>
        </w:rPr>
        <w:t> těmto parametrům patří:</w:t>
      </w:r>
    </w:p>
    <w:p w14:paraId="62C31CAF" w14:textId="77777777" w:rsidR="002A2FCE" w:rsidRDefault="002A2FCE" w:rsidP="00203E04">
      <w:pPr>
        <w:pBdr>
          <w:top w:val="nil"/>
          <w:left w:val="nil"/>
          <w:bottom w:val="nil"/>
          <w:right w:val="nil"/>
          <w:between w:val="nil"/>
        </w:pBdr>
        <w:jc w:val="both"/>
        <w:rPr>
          <w:color w:val="000000"/>
          <w:sz w:val="24"/>
          <w:szCs w:val="24"/>
        </w:rPr>
      </w:pPr>
    </w:p>
    <w:p w14:paraId="3271E143" w14:textId="098F8A8E"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a) </w:t>
      </w:r>
      <w:r w:rsidR="003A22C9">
        <w:rPr>
          <w:color w:val="000000"/>
          <w:sz w:val="24"/>
          <w:szCs w:val="24"/>
        </w:rPr>
        <w:t>P</w:t>
      </w:r>
      <w:r>
        <w:rPr>
          <w:color w:val="000000"/>
          <w:sz w:val="24"/>
          <w:szCs w:val="24"/>
        </w:rPr>
        <w:t>rerekvizita</w:t>
      </w:r>
      <w:r w:rsidR="0042049A">
        <w:rPr>
          <w:color w:val="000000"/>
          <w:sz w:val="24"/>
          <w:szCs w:val="24"/>
        </w:rPr>
        <w:t xml:space="preserve">: </w:t>
      </w:r>
      <w:r>
        <w:rPr>
          <w:color w:val="000000"/>
          <w:sz w:val="24"/>
          <w:szCs w:val="24"/>
        </w:rPr>
        <w:t>předmět si nelze zapsat bez předchozího splnění povinností z jiných předmětů</w:t>
      </w:r>
    </w:p>
    <w:p w14:paraId="450B1CFC" w14:textId="77777777" w:rsidR="002A2FCE" w:rsidRDefault="002A2FCE" w:rsidP="00203E04">
      <w:pPr>
        <w:pBdr>
          <w:top w:val="nil"/>
          <w:left w:val="nil"/>
          <w:bottom w:val="nil"/>
          <w:right w:val="nil"/>
          <w:between w:val="nil"/>
        </w:pBdr>
        <w:jc w:val="both"/>
        <w:rPr>
          <w:color w:val="000000"/>
          <w:sz w:val="24"/>
          <w:szCs w:val="24"/>
        </w:rPr>
      </w:pPr>
    </w:p>
    <w:p w14:paraId="55DB94BD" w14:textId="72306121"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b) </w:t>
      </w:r>
      <w:r w:rsidR="003A22C9">
        <w:rPr>
          <w:color w:val="000000"/>
          <w:sz w:val="24"/>
          <w:szCs w:val="24"/>
        </w:rPr>
        <w:t>K</w:t>
      </w:r>
      <w:r>
        <w:rPr>
          <w:color w:val="000000"/>
          <w:sz w:val="24"/>
          <w:szCs w:val="24"/>
        </w:rPr>
        <w:t>orekvizita</w:t>
      </w:r>
      <w:r w:rsidR="0042049A">
        <w:rPr>
          <w:color w:val="000000"/>
          <w:sz w:val="24"/>
          <w:szCs w:val="24"/>
        </w:rPr>
        <w:t xml:space="preserve">: </w:t>
      </w:r>
      <w:r>
        <w:rPr>
          <w:color w:val="000000"/>
          <w:sz w:val="24"/>
          <w:szCs w:val="24"/>
        </w:rPr>
        <w:t xml:space="preserve">předmět, který musí být zapsán nejpozději současně s daným předmětem, přičemž při kontrole plnění na konci roku se korekvizity berou stejně jako prerekvizity </w:t>
      </w:r>
    </w:p>
    <w:p w14:paraId="4B2C43EA" w14:textId="77777777" w:rsidR="002A2FCE" w:rsidRDefault="002A2FCE" w:rsidP="00203E04">
      <w:pPr>
        <w:pBdr>
          <w:top w:val="nil"/>
          <w:left w:val="nil"/>
          <w:bottom w:val="nil"/>
          <w:right w:val="nil"/>
          <w:between w:val="nil"/>
        </w:pBdr>
        <w:jc w:val="both"/>
        <w:rPr>
          <w:color w:val="000000"/>
          <w:sz w:val="24"/>
          <w:szCs w:val="24"/>
        </w:rPr>
      </w:pPr>
    </w:p>
    <w:p w14:paraId="63E608D9" w14:textId="5663BBE6"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c) </w:t>
      </w:r>
      <w:r w:rsidR="003A22C9">
        <w:rPr>
          <w:color w:val="000000"/>
          <w:sz w:val="24"/>
          <w:szCs w:val="24"/>
        </w:rPr>
        <w:t>N</w:t>
      </w:r>
      <w:r>
        <w:rPr>
          <w:color w:val="000000"/>
          <w:sz w:val="24"/>
          <w:szCs w:val="24"/>
        </w:rPr>
        <w:t>eslučitelnost</w:t>
      </w:r>
      <w:r w:rsidR="0042049A">
        <w:rPr>
          <w:color w:val="000000"/>
          <w:sz w:val="24"/>
          <w:szCs w:val="24"/>
        </w:rPr>
        <w:t xml:space="preserve">: </w:t>
      </w:r>
      <w:r>
        <w:rPr>
          <w:color w:val="000000"/>
          <w:sz w:val="24"/>
          <w:szCs w:val="24"/>
        </w:rPr>
        <w:t>pokud se z dvojice předmětů zapíše jeden předmět, nelze si zapsat ten druhý</w:t>
      </w:r>
    </w:p>
    <w:p w14:paraId="4A661E09" w14:textId="77777777" w:rsidR="002A2FCE" w:rsidRDefault="002A2FCE" w:rsidP="00203E04">
      <w:pPr>
        <w:pBdr>
          <w:top w:val="nil"/>
          <w:left w:val="nil"/>
          <w:bottom w:val="nil"/>
          <w:right w:val="nil"/>
          <w:between w:val="nil"/>
        </w:pBdr>
        <w:jc w:val="both"/>
        <w:rPr>
          <w:color w:val="000000"/>
          <w:sz w:val="24"/>
          <w:szCs w:val="24"/>
        </w:rPr>
      </w:pPr>
    </w:p>
    <w:p w14:paraId="0AEE6625" w14:textId="7C364E48"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d) </w:t>
      </w:r>
      <w:r w:rsidR="003A22C9">
        <w:rPr>
          <w:color w:val="000000"/>
          <w:sz w:val="24"/>
          <w:szCs w:val="24"/>
        </w:rPr>
        <w:t>Z</w:t>
      </w:r>
      <w:r>
        <w:rPr>
          <w:color w:val="000000"/>
          <w:sz w:val="24"/>
          <w:szCs w:val="24"/>
        </w:rPr>
        <w:t>áměnnost</w:t>
      </w:r>
      <w:r w:rsidR="0042049A">
        <w:rPr>
          <w:color w:val="000000"/>
          <w:sz w:val="24"/>
          <w:szCs w:val="24"/>
        </w:rPr>
        <w:t>:</w:t>
      </w:r>
      <w:r>
        <w:rPr>
          <w:color w:val="000000"/>
          <w:sz w:val="24"/>
          <w:szCs w:val="24"/>
        </w:rPr>
        <w:t xml:space="preserve"> </w:t>
      </w:r>
      <w:r w:rsidR="0042049A">
        <w:rPr>
          <w:color w:val="000000"/>
          <w:sz w:val="24"/>
          <w:szCs w:val="24"/>
        </w:rPr>
        <w:t xml:space="preserve">označuje </w:t>
      </w:r>
      <w:r>
        <w:rPr>
          <w:color w:val="000000"/>
          <w:sz w:val="24"/>
          <w:szCs w:val="24"/>
        </w:rPr>
        <w:t>předměty, kterými je možno nahradit jin</w:t>
      </w:r>
      <w:r w:rsidR="00BC1CE3">
        <w:rPr>
          <w:color w:val="000000"/>
          <w:sz w:val="24"/>
          <w:szCs w:val="24"/>
        </w:rPr>
        <w:t>é</w:t>
      </w:r>
      <w:r>
        <w:rPr>
          <w:color w:val="000000"/>
          <w:sz w:val="24"/>
          <w:szCs w:val="24"/>
        </w:rPr>
        <w:t xml:space="preserve"> předmět</w:t>
      </w:r>
      <w:r w:rsidR="00BC1CE3">
        <w:rPr>
          <w:color w:val="000000"/>
          <w:sz w:val="24"/>
          <w:szCs w:val="24"/>
        </w:rPr>
        <w:t>y.</w:t>
      </w:r>
    </w:p>
    <w:p w14:paraId="76D14FD6" w14:textId="3819F599" w:rsidR="0042049A" w:rsidRDefault="0042049A" w:rsidP="00203E04">
      <w:pPr>
        <w:pBdr>
          <w:top w:val="nil"/>
          <w:left w:val="nil"/>
          <w:bottom w:val="nil"/>
          <w:right w:val="nil"/>
          <w:between w:val="nil"/>
        </w:pBdr>
        <w:jc w:val="both"/>
        <w:rPr>
          <w:color w:val="000000"/>
          <w:sz w:val="24"/>
          <w:szCs w:val="24"/>
        </w:rPr>
      </w:pPr>
    </w:p>
    <w:p w14:paraId="6D029232" w14:textId="77777777" w:rsidR="002A78BD" w:rsidRDefault="003F57BF" w:rsidP="00203E04">
      <w:pPr>
        <w:pBdr>
          <w:top w:val="nil"/>
          <w:left w:val="nil"/>
          <w:bottom w:val="nil"/>
          <w:right w:val="nil"/>
          <w:between w:val="nil"/>
        </w:pBdr>
        <w:jc w:val="both"/>
        <w:rPr>
          <w:color w:val="000000"/>
          <w:sz w:val="24"/>
          <w:szCs w:val="24"/>
          <w:u w:val="single"/>
        </w:rPr>
      </w:pPr>
      <w:r>
        <w:rPr>
          <w:color w:val="000000"/>
          <w:sz w:val="24"/>
          <w:szCs w:val="24"/>
          <w:u w:val="single"/>
        </w:rPr>
        <w:t>1</w:t>
      </w:r>
      <w:r w:rsidR="001631D0">
        <w:rPr>
          <w:color w:val="000000"/>
          <w:sz w:val="24"/>
          <w:szCs w:val="24"/>
          <w:u w:val="single"/>
        </w:rPr>
        <w:t>1</w:t>
      </w:r>
      <w:r>
        <w:rPr>
          <w:color w:val="000000"/>
          <w:sz w:val="24"/>
          <w:szCs w:val="24"/>
          <w:u w:val="single"/>
        </w:rPr>
        <w:t>. Povinné, povinně volitelné a volitelné předměty</w:t>
      </w:r>
    </w:p>
    <w:p w14:paraId="16AF6BF9" w14:textId="77777777" w:rsidR="002A78BD" w:rsidRDefault="002A78BD" w:rsidP="00203E04">
      <w:pPr>
        <w:pBdr>
          <w:top w:val="nil"/>
          <w:left w:val="nil"/>
          <w:bottom w:val="nil"/>
          <w:right w:val="nil"/>
          <w:between w:val="nil"/>
        </w:pBdr>
        <w:jc w:val="both"/>
        <w:rPr>
          <w:color w:val="000000"/>
          <w:sz w:val="24"/>
          <w:szCs w:val="24"/>
        </w:rPr>
      </w:pPr>
    </w:p>
    <w:p w14:paraId="62CDE0D5" w14:textId="477D4900" w:rsidR="002A78BD" w:rsidRDefault="003F57BF" w:rsidP="00203E04">
      <w:pPr>
        <w:pBdr>
          <w:top w:val="nil"/>
          <w:left w:val="nil"/>
          <w:bottom w:val="nil"/>
          <w:right w:val="nil"/>
          <w:between w:val="nil"/>
        </w:pBdr>
        <w:jc w:val="both"/>
        <w:rPr>
          <w:color w:val="000000"/>
          <w:sz w:val="24"/>
          <w:szCs w:val="24"/>
        </w:rPr>
      </w:pPr>
      <w:r>
        <w:rPr>
          <w:color w:val="000000"/>
          <w:sz w:val="24"/>
          <w:szCs w:val="24"/>
        </w:rPr>
        <w:t>Dělení předmětů zahrnuje v zásadě dvě situace – povinnost a volbu, tj. předměty, které student musí absolvovat</w:t>
      </w:r>
      <w:r w:rsidR="00B5305B">
        <w:rPr>
          <w:color w:val="000000"/>
          <w:sz w:val="24"/>
          <w:szCs w:val="24"/>
        </w:rPr>
        <w:t>,</w:t>
      </w:r>
      <w:r>
        <w:rPr>
          <w:color w:val="000000"/>
          <w:sz w:val="24"/>
          <w:szCs w:val="24"/>
        </w:rPr>
        <w:t xml:space="preserve"> a předměty, z nichž si může vybírat. </w:t>
      </w:r>
    </w:p>
    <w:p w14:paraId="0F37401F" w14:textId="77777777" w:rsidR="002A78BD" w:rsidRDefault="002A78BD" w:rsidP="00203E04">
      <w:pPr>
        <w:pBdr>
          <w:top w:val="nil"/>
          <w:left w:val="nil"/>
          <w:bottom w:val="nil"/>
          <w:right w:val="nil"/>
          <w:between w:val="nil"/>
        </w:pBdr>
        <w:jc w:val="both"/>
        <w:rPr>
          <w:b/>
          <w:color w:val="000000"/>
          <w:sz w:val="24"/>
          <w:szCs w:val="24"/>
        </w:rPr>
      </w:pPr>
    </w:p>
    <w:p w14:paraId="55A39896" w14:textId="7450F606" w:rsidR="002A78BD" w:rsidRDefault="003F57BF" w:rsidP="00203E04">
      <w:pPr>
        <w:pBdr>
          <w:top w:val="nil"/>
          <w:left w:val="nil"/>
          <w:bottom w:val="nil"/>
          <w:right w:val="nil"/>
          <w:between w:val="nil"/>
        </w:pBdr>
        <w:jc w:val="both"/>
        <w:rPr>
          <w:color w:val="000000"/>
          <w:sz w:val="24"/>
          <w:szCs w:val="24"/>
        </w:rPr>
      </w:pPr>
      <w:r>
        <w:rPr>
          <w:b/>
          <w:color w:val="000000"/>
          <w:sz w:val="24"/>
          <w:szCs w:val="24"/>
        </w:rPr>
        <w:t>Povinné předměty (P)</w:t>
      </w:r>
      <w:r>
        <w:rPr>
          <w:color w:val="000000"/>
          <w:sz w:val="24"/>
          <w:szCs w:val="24"/>
        </w:rPr>
        <w:t xml:space="preserve"> musí student splnit všechny</w:t>
      </w:r>
      <w:r w:rsidR="00B5305B">
        <w:rPr>
          <w:color w:val="000000"/>
          <w:sz w:val="24"/>
          <w:szCs w:val="24"/>
        </w:rPr>
        <w:t xml:space="preserve"> předepsaným způsobem</w:t>
      </w:r>
      <w:r>
        <w:rPr>
          <w:color w:val="000000"/>
          <w:sz w:val="24"/>
          <w:szCs w:val="24"/>
        </w:rPr>
        <w:t xml:space="preserve">, pokud ne, je mu ukončeno studium. </w:t>
      </w:r>
    </w:p>
    <w:p w14:paraId="00219C98" w14:textId="77777777" w:rsidR="002A78BD" w:rsidRDefault="002A78BD" w:rsidP="00203E04">
      <w:pPr>
        <w:pBdr>
          <w:top w:val="nil"/>
          <w:left w:val="nil"/>
          <w:bottom w:val="nil"/>
          <w:right w:val="nil"/>
          <w:between w:val="nil"/>
        </w:pBdr>
        <w:jc w:val="both"/>
        <w:rPr>
          <w:color w:val="000000"/>
          <w:sz w:val="24"/>
          <w:szCs w:val="24"/>
        </w:rPr>
      </w:pPr>
    </w:p>
    <w:p w14:paraId="24812E7D" w14:textId="5E51A1C9"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V případě volby jsou dvě možné situace, které označují pojmy </w:t>
      </w:r>
      <w:r>
        <w:rPr>
          <w:b/>
          <w:color w:val="000000"/>
          <w:sz w:val="24"/>
          <w:szCs w:val="24"/>
        </w:rPr>
        <w:t>povinně volitelný předmět</w:t>
      </w:r>
      <w:r>
        <w:rPr>
          <w:color w:val="000000"/>
          <w:sz w:val="24"/>
          <w:szCs w:val="24"/>
        </w:rPr>
        <w:t xml:space="preserve"> a </w:t>
      </w:r>
      <w:r>
        <w:rPr>
          <w:b/>
          <w:color w:val="000000"/>
          <w:sz w:val="24"/>
          <w:szCs w:val="24"/>
        </w:rPr>
        <w:t>volitelný předmět</w:t>
      </w:r>
      <w:r w:rsidR="00B5305B">
        <w:rPr>
          <w:color w:val="000000"/>
          <w:sz w:val="24"/>
          <w:szCs w:val="24"/>
        </w:rPr>
        <w:t>:</w:t>
      </w:r>
    </w:p>
    <w:p w14:paraId="37BD8612" w14:textId="77777777" w:rsidR="000610A3" w:rsidRDefault="000610A3" w:rsidP="00203E04">
      <w:pPr>
        <w:pBdr>
          <w:top w:val="nil"/>
          <w:left w:val="nil"/>
          <w:bottom w:val="nil"/>
          <w:right w:val="nil"/>
          <w:between w:val="nil"/>
        </w:pBdr>
        <w:jc w:val="both"/>
        <w:rPr>
          <w:color w:val="000000"/>
          <w:sz w:val="24"/>
          <w:szCs w:val="24"/>
        </w:rPr>
      </w:pPr>
    </w:p>
    <w:p w14:paraId="0AE13EE4" w14:textId="7CB87A0D" w:rsidR="002A78BD" w:rsidRDefault="003F57BF" w:rsidP="00203E04">
      <w:pPr>
        <w:pBdr>
          <w:top w:val="nil"/>
          <w:left w:val="nil"/>
          <w:bottom w:val="nil"/>
          <w:right w:val="nil"/>
          <w:between w:val="nil"/>
        </w:pBdr>
        <w:jc w:val="both"/>
        <w:rPr>
          <w:color w:val="000000"/>
          <w:sz w:val="24"/>
          <w:szCs w:val="24"/>
        </w:rPr>
      </w:pPr>
      <w:r>
        <w:rPr>
          <w:color w:val="000000"/>
          <w:sz w:val="24"/>
          <w:szCs w:val="24"/>
        </w:rPr>
        <w:t>a)</w:t>
      </w:r>
      <w:r>
        <w:rPr>
          <w:b/>
          <w:color w:val="000000"/>
          <w:sz w:val="24"/>
          <w:szCs w:val="24"/>
        </w:rPr>
        <w:t xml:space="preserve"> Povinně volitelný (PV)</w:t>
      </w:r>
      <w:r>
        <w:rPr>
          <w:color w:val="000000"/>
          <w:sz w:val="24"/>
          <w:szCs w:val="24"/>
        </w:rPr>
        <w:t xml:space="preserve"> je takový předmět, který je ve studijním plánu daného studijního programu uveden v seznamu předmětů označeném jako </w:t>
      </w:r>
      <w:r>
        <w:rPr>
          <w:b/>
          <w:color w:val="000000"/>
          <w:sz w:val="24"/>
          <w:szCs w:val="24"/>
        </w:rPr>
        <w:t xml:space="preserve">Povinně volitelné předměty – </w:t>
      </w:r>
      <w:r>
        <w:rPr>
          <w:color w:val="000000"/>
          <w:sz w:val="24"/>
          <w:szCs w:val="24"/>
        </w:rPr>
        <w:t>z tohoto seznamu si student vybírá předměty tak, aby splnil předepsaný počet kreditů</w:t>
      </w:r>
      <w:r w:rsidR="00D50CCC">
        <w:rPr>
          <w:color w:val="000000"/>
          <w:sz w:val="24"/>
          <w:szCs w:val="24"/>
        </w:rPr>
        <w:t>, jak to určuje jeho studijní plán.</w:t>
      </w:r>
    </w:p>
    <w:p w14:paraId="64D014BE" w14:textId="77777777" w:rsidR="000610A3" w:rsidRDefault="000610A3" w:rsidP="00203E04">
      <w:pPr>
        <w:pBdr>
          <w:top w:val="nil"/>
          <w:left w:val="nil"/>
          <w:bottom w:val="nil"/>
          <w:right w:val="nil"/>
          <w:between w:val="nil"/>
        </w:pBdr>
        <w:jc w:val="both"/>
        <w:rPr>
          <w:color w:val="000000"/>
          <w:sz w:val="24"/>
          <w:szCs w:val="24"/>
        </w:rPr>
      </w:pPr>
    </w:p>
    <w:p w14:paraId="4DF368C9" w14:textId="52F4F9AB" w:rsidR="000610A3" w:rsidRDefault="003F57BF" w:rsidP="00203E04">
      <w:pPr>
        <w:pBdr>
          <w:top w:val="nil"/>
          <w:left w:val="nil"/>
          <w:bottom w:val="nil"/>
          <w:right w:val="nil"/>
          <w:between w:val="nil"/>
        </w:pBdr>
        <w:jc w:val="both"/>
        <w:rPr>
          <w:color w:val="000000"/>
          <w:sz w:val="24"/>
          <w:szCs w:val="24"/>
        </w:rPr>
      </w:pPr>
      <w:r>
        <w:rPr>
          <w:color w:val="000000"/>
          <w:sz w:val="24"/>
          <w:szCs w:val="24"/>
        </w:rPr>
        <w:t>b)</w:t>
      </w:r>
      <w:r>
        <w:rPr>
          <w:b/>
          <w:color w:val="000000"/>
          <w:sz w:val="24"/>
          <w:szCs w:val="24"/>
        </w:rPr>
        <w:t xml:space="preserve"> Volitelný (V)</w:t>
      </w:r>
      <w:r>
        <w:rPr>
          <w:color w:val="000000"/>
          <w:sz w:val="24"/>
          <w:szCs w:val="24"/>
        </w:rPr>
        <w:t xml:space="preserve"> je jakýkoliv předmět, který není součástí studijního plánu daného studijního programu (není v seznamu povinně volitelných předmětů). </w:t>
      </w:r>
      <w:r w:rsidRPr="005E0B5B">
        <w:rPr>
          <w:b/>
          <w:bCs/>
          <w:color w:val="000000"/>
          <w:sz w:val="24"/>
          <w:szCs w:val="24"/>
        </w:rPr>
        <w:t xml:space="preserve">Student má právo </w:t>
      </w:r>
      <w:r w:rsidR="005E0B5B" w:rsidRPr="005E0B5B">
        <w:rPr>
          <w:b/>
          <w:bCs/>
          <w:color w:val="000000"/>
          <w:sz w:val="24"/>
          <w:szCs w:val="24"/>
        </w:rPr>
        <w:t>(nikoliv povinnost!)</w:t>
      </w:r>
      <w:r w:rsidR="005E0B5B">
        <w:rPr>
          <w:color w:val="000000"/>
          <w:sz w:val="24"/>
          <w:szCs w:val="24"/>
        </w:rPr>
        <w:t xml:space="preserve"> </w:t>
      </w:r>
      <w:r>
        <w:rPr>
          <w:color w:val="000000"/>
          <w:sz w:val="24"/>
          <w:szCs w:val="24"/>
        </w:rPr>
        <w:t xml:space="preserve">získat během svého studia studijním plánem předem určený počet kreditů za tyto volitelné předměty (v případě bakalářského studia je to 18 kreditů a v případě magisterského studia je to 12 kreditů). </w:t>
      </w:r>
    </w:p>
    <w:p w14:paraId="1B1AE838" w14:textId="77777777" w:rsidR="005E0B5B" w:rsidRDefault="005E0B5B" w:rsidP="00203E04">
      <w:pPr>
        <w:pBdr>
          <w:top w:val="nil"/>
          <w:left w:val="nil"/>
          <w:bottom w:val="nil"/>
          <w:right w:val="nil"/>
          <w:between w:val="nil"/>
        </w:pBdr>
        <w:jc w:val="both"/>
        <w:rPr>
          <w:color w:val="000000"/>
          <w:sz w:val="24"/>
          <w:szCs w:val="24"/>
        </w:rPr>
      </w:pPr>
    </w:p>
    <w:p w14:paraId="08CC8956" w14:textId="1DB899DD" w:rsidR="002A78BD" w:rsidRDefault="003F57BF" w:rsidP="00203E04">
      <w:pPr>
        <w:pBdr>
          <w:top w:val="nil"/>
          <w:left w:val="nil"/>
          <w:bottom w:val="nil"/>
          <w:right w:val="nil"/>
          <w:between w:val="nil"/>
        </w:pBdr>
        <w:jc w:val="both"/>
        <w:rPr>
          <w:color w:val="000000"/>
          <w:sz w:val="24"/>
          <w:szCs w:val="24"/>
        </w:rPr>
      </w:pPr>
      <w:r>
        <w:rPr>
          <w:color w:val="000000"/>
          <w:sz w:val="24"/>
          <w:szCs w:val="24"/>
        </w:rPr>
        <w:t>c)</w:t>
      </w:r>
      <w:r>
        <w:rPr>
          <w:b/>
          <w:color w:val="000000"/>
          <w:sz w:val="24"/>
          <w:szCs w:val="24"/>
        </w:rPr>
        <w:t xml:space="preserve"> Při uznání volitelných předmětů</w:t>
      </w:r>
      <w:r>
        <w:rPr>
          <w:color w:val="000000"/>
          <w:sz w:val="24"/>
          <w:szCs w:val="24"/>
        </w:rPr>
        <w:t xml:space="preserve"> musí být splněny níže uvedené podmínky:</w:t>
      </w:r>
    </w:p>
    <w:p w14:paraId="04F9E95F" w14:textId="01F20EE4" w:rsidR="00246F59" w:rsidRDefault="00246F59" w:rsidP="00203E04">
      <w:pPr>
        <w:pBdr>
          <w:top w:val="nil"/>
          <w:left w:val="nil"/>
          <w:bottom w:val="nil"/>
          <w:right w:val="nil"/>
          <w:between w:val="nil"/>
        </w:pBdr>
        <w:jc w:val="both"/>
        <w:rPr>
          <w:color w:val="000000"/>
          <w:sz w:val="24"/>
          <w:szCs w:val="24"/>
        </w:rPr>
      </w:pPr>
      <w:r>
        <w:rPr>
          <w:color w:val="000000"/>
          <w:sz w:val="24"/>
          <w:szCs w:val="24"/>
        </w:rPr>
        <w:t xml:space="preserve">- jako volitelné </w:t>
      </w:r>
      <w:r>
        <w:rPr>
          <w:b/>
          <w:color w:val="000000"/>
          <w:sz w:val="24"/>
          <w:szCs w:val="24"/>
        </w:rPr>
        <w:t>mohou</w:t>
      </w:r>
      <w:r>
        <w:rPr>
          <w:color w:val="000000"/>
          <w:sz w:val="24"/>
          <w:szCs w:val="24"/>
        </w:rPr>
        <w:t xml:space="preserve"> být uznány pouze předměty vyučované na UK nebo na univerzitách</w:t>
      </w:r>
      <w:r w:rsidR="0065641E">
        <w:rPr>
          <w:color w:val="000000"/>
          <w:sz w:val="24"/>
          <w:szCs w:val="24"/>
        </w:rPr>
        <w:t xml:space="preserve"> či institucích, se kterými má UK smlouvu o uznávání těchto předmětů, </w:t>
      </w:r>
      <w:r>
        <w:rPr>
          <w:color w:val="000000"/>
          <w:sz w:val="24"/>
          <w:szCs w:val="24"/>
        </w:rPr>
        <w:t>což se týká i studia v zahraničí (</w:t>
      </w:r>
      <w:hyperlink r:id="rId31" w:history="1">
        <w:r w:rsidRPr="00D55B4E">
          <w:rPr>
            <w:rStyle w:val="Hypertextovodkaz"/>
            <w:sz w:val="24"/>
            <w:szCs w:val="24"/>
          </w:rPr>
          <w:t>Studijní a zkušební řád UK, čl. 5/4</w:t>
        </w:r>
      </w:hyperlink>
      <w:r>
        <w:rPr>
          <w:rStyle w:val="Hypertextovodkaz"/>
          <w:sz w:val="24"/>
          <w:szCs w:val="24"/>
        </w:rPr>
        <w:t>)</w:t>
      </w:r>
    </w:p>
    <w:p w14:paraId="631AD4FE" w14:textId="1AF4DDA9"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 pokud </w:t>
      </w:r>
      <w:r w:rsidR="0065641E">
        <w:rPr>
          <w:color w:val="000000"/>
          <w:sz w:val="24"/>
          <w:szCs w:val="24"/>
        </w:rPr>
        <w:t xml:space="preserve">volitelný předmět </w:t>
      </w:r>
      <w:r>
        <w:rPr>
          <w:color w:val="000000"/>
          <w:sz w:val="24"/>
          <w:szCs w:val="24"/>
        </w:rPr>
        <w:t>nebyl splněn</w:t>
      </w:r>
      <w:r w:rsidR="0065641E">
        <w:rPr>
          <w:color w:val="000000"/>
          <w:sz w:val="24"/>
          <w:szCs w:val="24"/>
        </w:rPr>
        <w:t xml:space="preserve"> při prvním zápisu</w:t>
      </w:r>
      <w:r>
        <w:rPr>
          <w:color w:val="000000"/>
          <w:sz w:val="24"/>
          <w:szCs w:val="24"/>
        </w:rPr>
        <w:t xml:space="preserve">, </w:t>
      </w:r>
      <w:r>
        <w:rPr>
          <w:b/>
          <w:color w:val="000000"/>
          <w:sz w:val="24"/>
          <w:szCs w:val="24"/>
        </w:rPr>
        <w:t>nemůže</w:t>
      </w:r>
      <w:r>
        <w:rPr>
          <w:color w:val="000000"/>
          <w:sz w:val="24"/>
          <w:szCs w:val="24"/>
        </w:rPr>
        <w:t xml:space="preserve"> být znovu zapsán</w:t>
      </w:r>
      <w:r w:rsidR="00D864B3">
        <w:rPr>
          <w:color w:val="000000"/>
          <w:sz w:val="24"/>
          <w:szCs w:val="24"/>
        </w:rPr>
        <w:t xml:space="preserve"> (</w:t>
      </w:r>
      <w:hyperlink r:id="rId32" w:history="1">
        <w:r w:rsidR="00D864B3" w:rsidRPr="009D315C">
          <w:rPr>
            <w:rStyle w:val="Hypertextovodkaz"/>
            <w:sz w:val="24"/>
            <w:szCs w:val="24"/>
          </w:rPr>
          <w:t>Pravidla studia na FSV UK, čl. 5/2</w:t>
        </w:r>
      </w:hyperlink>
      <w:r w:rsidR="00D864B3">
        <w:rPr>
          <w:color w:val="000000"/>
          <w:sz w:val="24"/>
          <w:szCs w:val="24"/>
        </w:rPr>
        <w:t>)</w:t>
      </w:r>
    </w:p>
    <w:p w14:paraId="12481B3B" w14:textId="77777777" w:rsidR="007466F1" w:rsidRDefault="007466F1" w:rsidP="00203E04">
      <w:pPr>
        <w:pBdr>
          <w:top w:val="nil"/>
          <w:left w:val="nil"/>
          <w:bottom w:val="nil"/>
          <w:right w:val="nil"/>
          <w:between w:val="nil"/>
        </w:pBdr>
        <w:jc w:val="both"/>
        <w:rPr>
          <w:color w:val="000000"/>
          <w:sz w:val="24"/>
          <w:szCs w:val="24"/>
        </w:rPr>
      </w:pPr>
    </w:p>
    <w:p w14:paraId="5989B60C" w14:textId="016FF72E" w:rsidR="002A78BD" w:rsidRDefault="008603E2" w:rsidP="00203E04">
      <w:pPr>
        <w:pBdr>
          <w:top w:val="nil"/>
          <w:left w:val="nil"/>
          <w:bottom w:val="nil"/>
          <w:right w:val="nil"/>
          <w:between w:val="nil"/>
        </w:pBdr>
        <w:jc w:val="both"/>
        <w:rPr>
          <w:color w:val="000000"/>
          <w:sz w:val="24"/>
          <w:szCs w:val="24"/>
        </w:rPr>
      </w:pPr>
      <w:r>
        <w:rPr>
          <w:color w:val="000000"/>
          <w:sz w:val="24"/>
          <w:szCs w:val="24"/>
        </w:rPr>
        <w:t>d</w:t>
      </w:r>
      <w:r w:rsidR="003F57BF">
        <w:rPr>
          <w:color w:val="000000"/>
          <w:sz w:val="24"/>
          <w:szCs w:val="24"/>
        </w:rPr>
        <w:t>) Poměr kreditů za splněné povinné, povinně volitelné a volitelné předměty ukazuje každému studentovi jeho osobní složka v SIS formou P/PV/V (např. 52/23/12).</w:t>
      </w:r>
    </w:p>
    <w:p w14:paraId="673A5FDC" w14:textId="77777777" w:rsidR="000610A3" w:rsidRDefault="000610A3" w:rsidP="00203E04">
      <w:pPr>
        <w:pBdr>
          <w:top w:val="nil"/>
          <w:left w:val="nil"/>
          <w:bottom w:val="nil"/>
          <w:right w:val="nil"/>
          <w:between w:val="nil"/>
        </w:pBdr>
        <w:jc w:val="both"/>
        <w:rPr>
          <w:color w:val="000000"/>
          <w:sz w:val="24"/>
          <w:szCs w:val="24"/>
        </w:rPr>
      </w:pPr>
    </w:p>
    <w:p w14:paraId="1319C301" w14:textId="33FC0AE2" w:rsidR="002A78BD" w:rsidRDefault="00D864B3" w:rsidP="00203E04">
      <w:pPr>
        <w:pBdr>
          <w:top w:val="nil"/>
          <w:left w:val="nil"/>
          <w:bottom w:val="nil"/>
          <w:right w:val="nil"/>
          <w:between w:val="nil"/>
        </w:pBdr>
        <w:jc w:val="both"/>
        <w:rPr>
          <w:color w:val="000000"/>
          <w:sz w:val="24"/>
          <w:szCs w:val="24"/>
        </w:rPr>
      </w:pPr>
      <w:r>
        <w:rPr>
          <w:color w:val="000000"/>
          <w:sz w:val="24"/>
          <w:szCs w:val="24"/>
        </w:rPr>
        <w:t xml:space="preserve">e) Jednotlivé typy předmětů jsou v SIS označeny barevně: </w:t>
      </w:r>
      <w:r w:rsidRPr="00D864B3">
        <w:rPr>
          <w:color w:val="00B050"/>
          <w:sz w:val="24"/>
          <w:szCs w:val="24"/>
        </w:rPr>
        <w:t>povinné světle zelenou barvou</w:t>
      </w:r>
      <w:r>
        <w:rPr>
          <w:color w:val="000000"/>
          <w:sz w:val="24"/>
          <w:szCs w:val="24"/>
        </w:rPr>
        <w:t xml:space="preserve">, </w:t>
      </w:r>
      <w:r w:rsidRPr="00D864B3">
        <w:rPr>
          <w:color w:val="E36C0A" w:themeColor="accent6" w:themeShade="BF"/>
          <w:sz w:val="24"/>
          <w:szCs w:val="24"/>
        </w:rPr>
        <w:t>povinně volitelné oranžovou barvou</w:t>
      </w:r>
      <w:r>
        <w:rPr>
          <w:color w:val="000000"/>
          <w:sz w:val="24"/>
          <w:szCs w:val="24"/>
        </w:rPr>
        <w:t xml:space="preserve"> a </w:t>
      </w:r>
      <w:r w:rsidRPr="00D864B3">
        <w:rPr>
          <w:b/>
          <w:color w:val="000000"/>
          <w:sz w:val="24"/>
          <w:szCs w:val="24"/>
        </w:rPr>
        <w:t>volitelné černou barvou</w:t>
      </w:r>
      <w:r>
        <w:rPr>
          <w:color w:val="000000"/>
          <w:sz w:val="24"/>
          <w:szCs w:val="24"/>
        </w:rPr>
        <w:t xml:space="preserve">. Počty kreditů v každé kategorii musí na konci studia odpovídat nastavení kreditů v nástupním studijním plánu, jak je uvedeno vždy na jeho počátku v Karolince. </w:t>
      </w:r>
    </w:p>
    <w:p w14:paraId="5E5AAC44" w14:textId="77777777" w:rsidR="00D864B3" w:rsidRDefault="00D864B3" w:rsidP="00203E04">
      <w:pPr>
        <w:pBdr>
          <w:top w:val="nil"/>
          <w:left w:val="nil"/>
          <w:bottom w:val="nil"/>
          <w:right w:val="nil"/>
          <w:between w:val="nil"/>
        </w:pBdr>
        <w:jc w:val="both"/>
        <w:rPr>
          <w:color w:val="000000"/>
          <w:sz w:val="24"/>
          <w:szCs w:val="24"/>
        </w:rPr>
      </w:pPr>
    </w:p>
    <w:p w14:paraId="6DC71D07" w14:textId="77777777" w:rsidR="00955639" w:rsidRDefault="00955639" w:rsidP="00203E04">
      <w:pPr>
        <w:pBdr>
          <w:top w:val="nil"/>
          <w:left w:val="nil"/>
          <w:bottom w:val="nil"/>
          <w:right w:val="nil"/>
          <w:between w:val="nil"/>
        </w:pBdr>
        <w:jc w:val="both"/>
        <w:rPr>
          <w:color w:val="000000"/>
          <w:sz w:val="24"/>
          <w:szCs w:val="24"/>
        </w:rPr>
      </w:pPr>
    </w:p>
    <w:p w14:paraId="3C39E55A" w14:textId="77777777" w:rsidR="002A78BD" w:rsidRDefault="003F57BF" w:rsidP="00203E04">
      <w:pPr>
        <w:pBdr>
          <w:top w:val="nil"/>
          <w:left w:val="nil"/>
          <w:bottom w:val="nil"/>
          <w:right w:val="nil"/>
          <w:between w:val="nil"/>
        </w:pBdr>
        <w:jc w:val="both"/>
        <w:rPr>
          <w:color w:val="000000"/>
          <w:sz w:val="24"/>
          <w:szCs w:val="24"/>
          <w:u w:val="single"/>
        </w:rPr>
      </w:pPr>
      <w:r>
        <w:rPr>
          <w:color w:val="000000"/>
          <w:sz w:val="24"/>
          <w:szCs w:val="24"/>
          <w:u w:val="single"/>
        </w:rPr>
        <w:t>1</w:t>
      </w:r>
      <w:r w:rsidR="001631D0">
        <w:rPr>
          <w:color w:val="000000"/>
          <w:sz w:val="24"/>
          <w:szCs w:val="24"/>
          <w:u w:val="single"/>
        </w:rPr>
        <w:t>2</w:t>
      </w:r>
      <w:r>
        <w:rPr>
          <w:color w:val="000000"/>
          <w:sz w:val="24"/>
          <w:szCs w:val="24"/>
          <w:u w:val="single"/>
        </w:rPr>
        <w:t>. Uznávání předmětů</w:t>
      </w:r>
    </w:p>
    <w:p w14:paraId="41472338" w14:textId="77777777" w:rsidR="00BB0BDD" w:rsidRDefault="00BB0BDD" w:rsidP="00203E04">
      <w:pPr>
        <w:pBdr>
          <w:top w:val="nil"/>
          <w:left w:val="nil"/>
          <w:bottom w:val="nil"/>
          <w:right w:val="nil"/>
          <w:between w:val="nil"/>
        </w:pBdr>
        <w:jc w:val="both"/>
        <w:rPr>
          <w:color w:val="000000"/>
          <w:sz w:val="24"/>
          <w:szCs w:val="24"/>
        </w:rPr>
      </w:pPr>
    </w:p>
    <w:p w14:paraId="14208B6F" w14:textId="01826EF2" w:rsidR="002A78BD" w:rsidRDefault="00BB0BDD" w:rsidP="00203E04">
      <w:pPr>
        <w:pBdr>
          <w:top w:val="nil"/>
          <w:left w:val="nil"/>
          <w:bottom w:val="nil"/>
          <w:right w:val="nil"/>
          <w:between w:val="nil"/>
        </w:pBdr>
        <w:jc w:val="both"/>
        <w:rPr>
          <w:color w:val="000000"/>
          <w:sz w:val="24"/>
          <w:szCs w:val="24"/>
        </w:rPr>
      </w:pPr>
      <w:r>
        <w:rPr>
          <w:color w:val="000000"/>
          <w:sz w:val="24"/>
          <w:szCs w:val="24"/>
        </w:rPr>
        <w:t xml:space="preserve">a) </w:t>
      </w:r>
      <w:r w:rsidR="003F57BF">
        <w:rPr>
          <w:color w:val="000000"/>
          <w:sz w:val="24"/>
          <w:szCs w:val="24"/>
        </w:rPr>
        <w:t xml:space="preserve">Studenti mají právo během studia požádat o uznání předmětů absolvovaných jinde na UK (nebo na vysokých školách s UK smluvně spojených) jako předmětů povinných, povinně volitelných i volitelných. Uznání předmětu je v kompetenci garanta programu, který (na základě </w:t>
      </w:r>
      <w:r>
        <w:rPr>
          <w:color w:val="000000"/>
          <w:sz w:val="24"/>
          <w:szCs w:val="24"/>
        </w:rPr>
        <w:t xml:space="preserve">eventuálního </w:t>
      </w:r>
      <w:r w:rsidR="003F57BF">
        <w:rPr>
          <w:color w:val="000000"/>
          <w:sz w:val="24"/>
          <w:szCs w:val="24"/>
        </w:rPr>
        <w:t>dobrozdání příslušného vyučujícího</w:t>
      </w:r>
      <w:r>
        <w:rPr>
          <w:color w:val="000000"/>
          <w:sz w:val="24"/>
          <w:szCs w:val="24"/>
        </w:rPr>
        <w:t>, potvrzeného příslušným protokolem</w:t>
      </w:r>
      <w:r w:rsidR="003F57BF">
        <w:rPr>
          <w:color w:val="000000"/>
          <w:sz w:val="24"/>
          <w:szCs w:val="24"/>
        </w:rPr>
        <w:t>) rozhodne, bude-li možné předmět uznat, schválené uznání je potvrzeno studijní</w:t>
      </w:r>
      <w:r w:rsidR="00143504">
        <w:rPr>
          <w:color w:val="000000"/>
          <w:sz w:val="24"/>
          <w:szCs w:val="24"/>
        </w:rPr>
        <w:t>m</w:t>
      </w:r>
      <w:r w:rsidR="003F57BF">
        <w:rPr>
          <w:color w:val="000000"/>
          <w:sz w:val="24"/>
          <w:szCs w:val="24"/>
        </w:rPr>
        <w:t xml:space="preserve"> oddělení</w:t>
      </w:r>
      <w:r w:rsidR="00143504">
        <w:rPr>
          <w:color w:val="000000"/>
          <w:sz w:val="24"/>
          <w:szCs w:val="24"/>
        </w:rPr>
        <w:t>m</w:t>
      </w:r>
      <w:r w:rsidR="003F57BF">
        <w:rPr>
          <w:color w:val="000000"/>
          <w:sz w:val="24"/>
          <w:szCs w:val="24"/>
        </w:rPr>
        <w:t xml:space="preserve"> fakulty a </w:t>
      </w:r>
      <w:r w:rsidR="00143504">
        <w:rPr>
          <w:color w:val="000000"/>
          <w:sz w:val="24"/>
          <w:szCs w:val="24"/>
        </w:rPr>
        <w:t xml:space="preserve">postoupeno ke schválení </w:t>
      </w:r>
      <w:r w:rsidR="003F57BF">
        <w:rPr>
          <w:color w:val="000000"/>
          <w:sz w:val="24"/>
          <w:szCs w:val="24"/>
        </w:rPr>
        <w:t>studijním</w:t>
      </w:r>
      <w:r w:rsidR="00143504">
        <w:rPr>
          <w:color w:val="000000"/>
          <w:sz w:val="24"/>
          <w:szCs w:val="24"/>
        </w:rPr>
        <w:t>u</w:t>
      </w:r>
      <w:r w:rsidR="003F57BF">
        <w:rPr>
          <w:color w:val="000000"/>
          <w:sz w:val="24"/>
          <w:szCs w:val="24"/>
        </w:rPr>
        <w:t xml:space="preserve"> proděkan</w:t>
      </w:r>
      <w:r w:rsidR="00143504">
        <w:rPr>
          <w:color w:val="000000"/>
          <w:sz w:val="24"/>
          <w:szCs w:val="24"/>
        </w:rPr>
        <w:t>ovi</w:t>
      </w:r>
      <w:r w:rsidR="003F57BF">
        <w:rPr>
          <w:color w:val="000000"/>
          <w:sz w:val="24"/>
          <w:szCs w:val="24"/>
        </w:rPr>
        <w:t xml:space="preserve">. </w:t>
      </w:r>
      <w:r>
        <w:rPr>
          <w:color w:val="000000"/>
          <w:sz w:val="24"/>
          <w:szCs w:val="24"/>
        </w:rPr>
        <w:t>Jako volitelné předměty lze uznat také letní školy či ad hoc vypisované kurzy, pokud jsou vypsány subjektem, na který se vztahuje ustanovení bodu 11/c.</w:t>
      </w:r>
    </w:p>
    <w:p w14:paraId="3F91DDB7" w14:textId="77777777" w:rsidR="002A78BD" w:rsidRDefault="002A78BD" w:rsidP="00203E04">
      <w:pPr>
        <w:pBdr>
          <w:top w:val="nil"/>
          <w:left w:val="nil"/>
          <w:bottom w:val="nil"/>
          <w:right w:val="nil"/>
          <w:between w:val="nil"/>
        </w:pBdr>
        <w:jc w:val="both"/>
        <w:rPr>
          <w:b/>
          <w:color w:val="000000"/>
          <w:sz w:val="24"/>
          <w:szCs w:val="24"/>
        </w:rPr>
      </w:pPr>
    </w:p>
    <w:p w14:paraId="4181CCDC" w14:textId="532E8FDD" w:rsidR="00BB0BDD" w:rsidRDefault="00BB0BDD" w:rsidP="00203E04">
      <w:pPr>
        <w:pBdr>
          <w:top w:val="nil"/>
          <w:left w:val="nil"/>
          <w:bottom w:val="nil"/>
          <w:right w:val="nil"/>
          <w:between w:val="nil"/>
        </w:pBdr>
        <w:jc w:val="both"/>
        <w:rPr>
          <w:color w:val="000000"/>
          <w:sz w:val="24"/>
          <w:szCs w:val="24"/>
        </w:rPr>
      </w:pPr>
      <w:r w:rsidRPr="009146DB">
        <w:rPr>
          <w:color w:val="000000"/>
          <w:sz w:val="24"/>
          <w:szCs w:val="24"/>
        </w:rPr>
        <w:t xml:space="preserve">b) </w:t>
      </w:r>
      <w:r>
        <w:rPr>
          <w:color w:val="000000"/>
          <w:sz w:val="24"/>
          <w:szCs w:val="24"/>
        </w:rPr>
        <w:t xml:space="preserve">V případě uznání předmětu z jiného studijního plánu na UK jako předmětu povinného nebo povinně volitelného nebo volitelného se vyplňuje </w:t>
      </w:r>
      <w:hyperlink r:id="rId33">
        <w:r>
          <w:rPr>
            <w:color w:val="0000FF"/>
            <w:sz w:val="24"/>
            <w:szCs w:val="24"/>
            <w:u w:val="single"/>
          </w:rPr>
          <w:t>Protokol o uznání studijních povinností absolvovaných v dřívějším studiu</w:t>
        </w:r>
      </w:hyperlink>
      <w:r w:rsidR="005C50C5">
        <w:rPr>
          <w:color w:val="000000"/>
          <w:sz w:val="24"/>
          <w:szCs w:val="24"/>
        </w:rPr>
        <w:t>, a to buď ve verzi určené pro uznání jednoho předmětu, nebo ve verzi určené pro uznání většího počtu předmětů (např. po ukončení studia a opětovném nástupu do studia).</w:t>
      </w:r>
      <w:r>
        <w:rPr>
          <w:color w:val="000000"/>
          <w:sz w:val="24"/>
          <w:szCs w:val="24"/>
        </w:rPr>
        <w:t xml:space="preserve"> V případě předmětů absolvovaných v rámci studijního pobytu v zahraničí se použije </w:t>
      </w:r>
      <w:hyperlink r:id="rId34">
        <w:r>
          <w:rPr>
            <w:color w:val="0000FF"/>
            <w:sz w:val="24"/>
            <w:szCs w:val="24"/>
            <w:u w:val="single"/>
          </w:rPr>
          <w:t>Protokol o splnění studijních povinností v zahraničí</w:t>
        </w:r>
      </w:hyperlink>
      <w:r>
        <w:rPr>
          <w:color w:val="000000"/>
          <w:sz w:val="24"/>
          <w:szCs w:val="24"/>
        </w:rPr>
        <w:t xml:space="preserve">. Studijnímu oddělení se předkládají výlučně vlastnoručně podepsané </w:t>
      </w:r>
      <w:r w:rsidRPr="00226E53">
        <w:rPr>
          <w:b/>
          <w:color w:val="000000"/>
          <w:sz w:val="24"/>
          <w:szCs w:val="24"/>
        </w:rPr>
        <w:t>originály</w:t>
      </w:r>
      <w:r>
        <w:rPr>
          <w:color w:val="000000"/>
          <w:sz w:val="24"/>
          <w:szCs w:val="24"/>
        </w:rPr>
        <w:t xml:space="preserve"> těchto dokumentů, </w:t>
      </w:r>
      <w:r w:rsidRPr="00226E53">
        <w:rPr>
          <w:b/>
          <w:color w:val="000000"/>
          <w:sz w:val="24"/>
          <w:szCs w:val="24"/>
        </w:rPr>
        <w:t>kopie ani scany nejsou uznány jako platné</w:t>
      </w:r>
      <w:r w:rsidR="0065641E">
        <w:rPr>
          <w:color w:val="000000"/>
          <w:sz w:val="24"/>
          <w:szCs w:val="24"/>
        </w:rPr>
        <w:t>, pokud není stanoveno jinak (COVID apod.)</w:t>
      </w:r>
      <w:r w:rsidR="005E0B5B">
        <w:rPr>
          <w:color w:val="000000"/>
          <w:sz w:val="24"/>
          <w:szCs w:val="24"/>
        </w:rPr>
        <w:t>.</w:t>
      </w:r>
    </w:p>
    <w:p w14:paraId="3C51E43B" w14:textId="2CAD8832" w:rsidR="005E0B5B" w:rsidRDefault="005E0B5B" w:rsidP="00203E04">
      <w:pPr>
        <w:pBdr>
          <w:top w:val="nil"/>
          <w:left w:val="nil"/>
          <w:bottom w:val="nil"/>
          <w:right w:val="nil"/>
          <w:between w:val="nil"/>
        </w:pBdr>
        <w:jc w:val="both"/>
        <w:rPr>
          <w:color w:val="000000"/>
          <w:sz w:val="24"/>
          <w:szCs w:val="24"/>
        </w:rPr>
      </w:pPr>
    </w:p>
    <w:p w14:paraId="184EBB10" w14:textId="7A7327A3" w:rsidR="005E0B5B" w:rsidRDefault="005E0B5B" w:rsidP="00203E04">
      <w:pPr>
        <w:pBdr>
          <w:top w:val="nil"/>
          <w:left w:val="nil"/>
          <w:bottom w:val="nil"/>
          <w:right w:val="nil"/>
          <w:between w:val="nil"/>
        </w:pBdr>
        <w:jc w:val="both"/>
        <w:rPr>
          <w:color w:val="000000"/>
          <w:sz w:val="24"/>
          <w:szCs w:val="24"/>
        </w:rPr>
      </w:pPr>
      <w:r>
        <w:rPr>
          <w:color w:val="000000"/>
          <w:sz w:val="24"/>
          <w:szCs w:val="24"/>
        </w:rPr>
        <w:t xml:space="preserve">c) Do první kolonky </w:t>
      </w:r>
      <w:r w:rsidR="001B6B41">
        <w:rPr>
          <w:color w:val="000000"/>
          <w:sz w:val="24"/>
          <w:szCs w:val="24"/>
        </w:rPr>
        <w:t xml:space="preserve">(Žádám o uznaní předmětu) </w:t>
      </w:r>
      <w:r>
        <w:rPr>
          <w:color w:val="000000"/>
          <w:sz w:val="24"/>
          <w:szCs w:val="24"/>
        </w:rPr>
        <w:t>vyplní st</w:t>
      </w:r>
      <w:r w:rsidR="001B6B41">
        <w:rPr>
          <w:color w:val="000000"/>
          <w:sz w:val="24"/>
          <w:szCs w:val="24"/>
        </w:rPr>
        <w:t>udent údaje o předmětu, který si chce nechat uznat na FSV UK (tj. již absolvovaný předmět), do druhé kolonky vyplní údaje předmětu, který chce pro účely uznání použít. Je třeba vyplnit všechny údaje tak, aby odpovídaly skutečnosti!</w:t>
      </w:r>
    </w:p>
    <w:p w14:paraId="157F4ED0" w14:textId="77777777" w:rsidR="00BB0BDD" w:rsidRDefault="00BB0BDD" w:rsidP="00203E04">
      <w:pPr>
        <w:pBdr>
          <w:top w:val="nil"/>
          <w:left w:val="nil"/>
          <w:bottom w:val="nil"/>
          <w:right w:val="nil"/>
          <w:between w:val="nil"/>
        </w:pBdr>
        <w:jc w:val="both"/>
        <w:rPr>
          <w:color w:val="000000"/>
          <w:sz w:val="24"/>
          <w:szCs w:val="24"/>
        </w:rPr>
      </w:pPr>
    </w:p>
    <w:p w14:paraId="59F39EC1" w14:textId="3C050E80" w:rsidR="002A78BD" w:rsidRPr="009146DB" w:rsidRDefault="002A2FCE" w:rsidP="00203E04">
      <w:pPr>
        <w:pBdr>
          <w:top w:val="nil"/>
          <w:left w:val="nil"/>
          <w:bottom w:val="nil"/>
          <w:right w:val="nil"/>
          <w:between w:val="nil"/>
        </w:pBdr>
        <w:jc w:val="both"/>
        <w:rPr>
          <w:color w:val="000000"/>
          <w:sz w:val="24"/>
          <w:szCs w:val="24"/>
        </w:rPr>
      </w:pPr>
      <w:r>
        <w:rPr>
          <w:color w:val="000000"/>
          <w:sz w:val="24"/>
          <w:szCs w:val="24"/>
        </w:rPr>
        <w:t>d</w:t>
      </w:r>
      <w:r w:rsidR="00BB0BDD">
        <w:rPr>
          <w:color w:val="000000"/>
          <w:sz w:val="24"/>
          <w:szCs w:val="24"/>
        </w:rPr>
        <w:t xml:space="preserve">) </w:t>
      </w:r>
      <w:r w:rsidR="003F57BF" w:rsidRPr="009146DB">
        <w:rPr>
          <w:color w:val="000000"/>
          <w:sz w:val="24"/>
          <w:szCs w:val="24"/>
        </w:rPr>
        <w:t>V případě uznávání předmětů ze škol mimo IMS FSV UK za předměty ze studijního plánu jakéhokoliv programu na IMS FSV UK je třeba dávat pozor na skutečnost, že uznání je výměnou předmětu za předmět včetně kreditů. Pokud si student mimo IMS např. zapíše předmět se 6 kredity a nechá si ho uznat jako předmět, který má ve studijním plánu na IMS hodnotu 5 kreditů, pak platným výsledkem tohoto uznání je předmět s 5, ne se 6 kredity</w:t>
      </w:r>
      <w:r w:rsidR="0032791F">
        <w:rPr>
          <w:color w:val="000000"/>
          <w:sz w:val="24"/>
          <w:szCs w:val="24"/>
        </w:rPr>
        <w:t>.</w:t>
      </w:r>
    </w:p>
    <w:p w14:paraId="0BB6D3BD" w14:textId="5A9E4821" w:rsidR="002A78BD" w:rsidRDefault="002A78BD" w:rsidP="00203E04">
      <w:pPr>
        <w:pBdr>
          <w:top w:val="nil"/>
          <w:left w:val="nil"/>
          <w:bottom w:val="nil"/>
          <w:right w:val="nil"/>
          <w:between w:val="nil"/>
        </w:pBdr>
        <w:jc w:val="both"/>
        <w:rPr>
          <w:color w:val="000000"/>
          <w:sz w:val="24"/>
          <w:szCs w:val="24"/>
        </w:rPr>
      </w:pPr>
    </w:p>
    <w:p w14:paraId="05420C68" w14:textId="77777777" w:rsidR="002A2FCE" w:rsidRDefault="002A2FCE" w:rsidP="00203E04">
      <w:pPr>
        <w:pBdr>
          <w:top w:val="nil"/>
          <w:left w:val="nil"/>
          <w:bottom w:val="nil"/>
          <w:right w:val="nil"/>
          <w:between w:val="nil"/>
        </w:pBdr>
        <w:jc w:val="both"/>
        <w:rPr>
          <w:color w:val="000000"/>
          <w:sz w:val="24"/>
          <w:szCs w:val="24"/>
        </w:rPr>
      </w:pPr>
    </w:p>
    <w:p w14:paraId="6D641CAF" w14:textId="77777777" w:rsidR="002A78BD" w:rsidRDefault="003F57BF" w:rsidP="00203E04">
      <w:pPr>
        <w:pBdr>
          <w:top w:val="nil"/>
          <w:left w:val="nil"/>
          <w:bottom w:val="nil"/>
          <w:right w:val="nil"/>
          <w:between w:val="nil"/>
        </w:pBdr>
        <w:jc w:val="both"/>
        <w:rPr>
          <w:color w:val="000000"/>
          <w:sz w:val="24"/>
          <w:szCs w:val="24"/>
          <w:u w:val="single"/>
        </w:rPr>
      </w:pPr>
      <w:r>
        <w:rPr>
          <w:color w:val="000000"/>
          <w:sz w:val="24"/>
          <w:szCs w:val="24"/>
          <w:u w:val="single"/>
        </w:rPr>
        <w:t>1</w:t>
      </w:r>
      <w:r w:rsidR="001631D0">
        <w:rPr>
          <w:color w:val="000000"/>
          <w:sz w:val="24"/>
          <w:szCs w:val="24"/>
          <w:u w:val="single"/>
        </w:rPr>
        <w:t>3</w:t>
      </w:r>
      <w:r>
        <w:rPr>
          <w:color w:val="000000"/>
          <w:sz w:val="24"/>
          <w:szCs w:val="24"/>
          <w:u w:val="single"/>
        </w:rPr>
        <w:t xml:space="preserve">. Neprostupnost předmětů bakalářského a magisterského studia </w:t>
      </w:r>
    </w:p>
    <w:p w14:paraId="34AD5704" w14:textId="77777777" w:rsidR="002A78BD" w:rsidRDefault="002A78BD" w:rsidP="00203E04">
      <w:pPr>
        <w:pBdr>
          <w:top w:val="nil"/>
          <w:left w:val="nil"/>
          <w:bottom w:val="nil"/>
          <w:right w:val="nil"/>
          <w:between w:val="nil"/>
        </w:pBdr>
        <w:jc w:val="both"/>
        <w:rPr>
          <w:color w:val="000000"/>
          <w:sz w:val="24"/>
          <w:szCs w:val="24"/>
        </w:rPr>
      </w:pPr>
    </w:p>
    <w:p w14:paraId="78F00E97" w14:textId="77777777" w:rsidR="002A78BD" w:rsidRDefault="003F57BF" w:rsidP="00203E04">
      <w:pPr>
        <w:pBdr>
          <w:top w:val="nil"/>
          <w:left w:val="nil"/>
          <w:bottom w:val="nil"/>
          <w:right w:val="nil"/>
          <w:between w:val="nil"/>
        </w:pBdr>
        <w:jc w:val="both"/>
        <w:rPr>
          <w:color w:val="000000"/>
          <w:sz w:val="24"/>
          <w:szCs w:val="24"/>
        </w:rPr>
      </w:pPr>
      <w:r>
        <w:rPr>
          <w:color w:val="000000"/>
          <w:sz w:val="24"/>
          <w:szCs w:val="24"/>
        </w:rPr>
        <w:t>Předměty bakalářského a magisterského studia jsou nezaměnitelné, tj. studenti bakalářského cyklu si nezapisují magisterské předměty a naopak; toto omezení se týká i předmětů denního a kombinovaného studia v rámci jednoho a téhož cyklu. Tato neprostupnost neplatí, pokud si studenti zapisují předměty druhého cyklu v rámci kvóty volitelných předmětů (pokud k zápisu dá svolení příslušný vyučující).</w:t>
      </w:r>
    </w:p>
    <w:p w14:paraId="2C6CA467" w14:textId="51E2B345" w:rsidR="003F57BF" w:rsidRDefault="003F57BF" w:rsidP="00203E04">
      <w:pPr>
        <w:pBdr>
          <w:top w:val="nil"/>
          <w:left w:val="nil"/>
          <w:bottom w:val="nil"/>
          <w:right w:val="nil"/>
          <w:between w:val="nil"/>
        </w:pBdr>
        <w:jc w:val="both"/>
        <w:rPr>
          <w:color w:val="000000"/>
          <w:sz w:val="24"/>
          <w:szCs w:val="24"/>
        </w:rPr>
      </w:pPr>
    </w:p>
    <w:p w14:paraId="01042E78" w14:textId="77777777" w:rsidR="002A2FCE" w:rsidRDefault="002A2FCE" w:rsidP="00203E04">
      <w:pPr>
        <w:pBdr>
          <w:top w:val="nil"/>
          <w:left w:val="nil"/>
          <w:bottom w:val="nil"/>
          <w:right w:val="nil"/>
          <w:between w:val="nil"/>
        </w:pBdr>
        <w:jc w:val="both"/>
        <w:rPr>
          <w:color w:val="000000"/>
          <w:sz w:val="24"/>
          <w:szCs w:val="24"/>
        </w:rPr>
      </w:pPr>
    </w:p>
    <w:p w14:paraId="17101B9F" w14:textId="77777777" w:rsidR="002A78BD" w:rsidRDefault="003F57BF" w:rsidP="00203E04">
      <w:pPr>
        <w:pBdr>
          <w:top w:val="nil"/>
          <w:left w:val="nil"/>
          <w:bottom w:val="nil"/>
          <w:right w:val="nil"/>
          <w:between w:val="nil"/>
        </w:pBdr>
        <w:jc w:val="both"/>
        <w:rPr>
          <w:color w:val="000000"/>
          <w:sz w:val="24"/>
          <w:szCs w:val="24"/>
          <w:u w:val="single"/>
        </w:rPr>
      </w:pPr>
      <w:r>
        <w:rPr>
          <w:color w:val="000000"/>
          <w:sz w:val="24"/>
          <w:szCs w:val="24"/>
          <w:u w:val="single"/>
        </w:rPr>
        <w:t>1</w:t>
      </w:r>
      <w:r w:rsidR="00E86168">
        <w:rPr>
          <w:color w:val="000000"/>
          <w:sz w:val="24"/>
          <w:szCs w:val="24"/>
          <w:u w:val="single"/>
        </w:rPr>
        <w:t>4</w:t>
      </w:r>
      <w:r>
        <w:rPr>
          <w:color w:val="000000"/>
          <w:sz w:val="24"/>
          <w:szCs w:val="24"/>
          <w:u w:val="single"/>
        </w:rPr>
        <w:t>. Postup z ročníku do ročníku</w:t>
      </w:r>
    </w:p>
    <w:p w14:paraId="6000582F" w14:textId="77777777" w:rsidR="002A78BD" w:rsidRDefault="002A78BD" w:rsidP="00203E04">
      <w:pPr>
        <w:pBdr>
          <w:top w:val="nil"/>
          <w:left w:val="nil"/>
          <w:bottom w:val="nil"/>
          <w:right w:val="nil"/>
          <w:between w:val="nil"/>
        </w:pBdr>
        <w:jc w:val="both"/>
        <w:rPr>
          <w:color w:val="000000"/>
          <w:sz w:val="24"/>
          <w:szCs w:val="24"/>
        </w:rPr>
      </w:pPr>
    </w:p>
    <w:p w14:paraId="0843F079" w14:textId="2EDDDF8F"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a) Bakalářské studium je rozděleno na </w:t>
      </w:r>
      <w:r>
        <w:rPr>
          <w:b/>
          <w:color w:val="000000"/>
          <w:sz w:val="24"/>
          <w:szCs w:val="24"/>
        </w:rPr>
        <w:t>úseky</w:t>
      </w:r>
      <w:r>
        <w:rPr>
          <w:color w:val="000000"/>
          <w:sz w:val="24"/>
          <w:szCs w:val="24"/>
        </w:rPr>
        <w:t xml:space="preserve"> (ročníky), přičemž z hlediska délky studia se rozlišuje tzv. </w:t>
      </w:r>
      <w:r>
        <w:rPr>
          <w:b/>
          <w:color w:val="000000"/>
          <w:sz w:val="24"/>
          <w:szCs w:val="24"/>
        </w:rPr>
        <w:t>standardní doba studia</w:t>
      </w:r>
      <w:r>
        <w:rPr>
          <w:color w:val="000000"/>
          <w:sz w:val="24"/>
          <w:szCs w:val="24"/>
        </w:rPr>
        <w:t xml:space="preserve">, což jsou tři, nejvýše čtyři roky studia, a </w:t>
      </w:r>
      <w:r>
        <w:rPr>
          <w:b/>
          <w:color w:val="000000"/>
          <w:sz w:val="24"/>
          <w:szCs w:val="24"/>
        </w:rPr>
        <w:t>maximální doba studia</w:t>
      </w:r>
      <w:r>
        <w:rPr>
          <w:color w:val="000000"/>
          <w:sz w:val="24"/>
          <w:szCs w:val="24"/>
        </w:rPr>
        <w:t xml:space="preserve">, což je v případě bakalářského studia šest let (viz čl. 4/11 Studijního a zkušebního řádu UK). Student může pobývat v bakalářském studiu </w:t>
      </w:r>
      <w:r w:rsidR="00107E0C">
        <w:rPr>
          <w:color w:val="000000"/>
          <w:sz w:val="24"/>
          <w:szCs w:val="24"/>
        </w:rPr>
        <w:t>čtyři</w:t>
      </w:r>
      <w:r>
        <w:rPr>
          <w:color w:val="000000"/>
          <w:sz w:val="24"/>
          <w:szCs w:val="24"/>
        </w:rPr>
        <w:t xml:space="preserve"> roky (pokud před tímto studiem nestudoval nebo souběžně s ním nestuduje jinou veřejnou vysokou školu). Pokud studuje jinou veřejnou vysokou školu, musí studium na obou z nich absolvovat v rámci standardní tříleté doby studia. Pokud student zahájil a nedokončil studium na jiné veřejné vysoké škole, pak semestry odstudované na této škole jsou mu přičteny k tíži, jakmile překročí limit tří let studia v rámci aktivního studia.</w:t>
      </w:r>
    </w:p>
    <w:p w14:paraId="316D0CED" w14:textId="77777777" w:rsidR="002A78BD" w:rsidRDefault="002A78BD" w:rsidP="00203E04">
      <w:pPr>
        <w:pBdr>
          <w:top w:val="nil"/>
          <w:left w:val="nil"/>
          <w:bottom w:val="nil"/>
          <w:right w:val="nil"/>
          <w:between w:val="nil"/>
        </w:pBdr>
        <w:jc w:val="both"/>
        <w:rPr>
          <w:color w:val="000000"/>
          <w:sz w:val="24"/>
          <w:szCs w:val="24"/>
        </w:rPr>
      </w:pPr>
    </w:p>
    <w:p w14:paraId="3F95B810" w14:textId="77777777" w:rsidR="002A78BD" w:rsidRDefault="003F57BF" w:rsidP="00203E04">
      <w:pPr>
        <w:pBdr>
          <w:top w:val="nil"/>
          <w:left w:val="nil"/>
          <w:bottom w:val="nil"/>
          <w:right w:val="nil"/>
          <w:between w:val="nil"/>
        </w:pBdr>
        <w:jc w:val="both"/>
        <w:rPr>
          <w:color w:val="000000"/>
          <w:sz w:val="24"/>
          <w:szCs w:val="24"/>
        </w:rPr>
      </w:pPr>
      <w:r>
        <w:rPr>
          <w:color w:val="000000"/>
          <w:sz w:val="24"/>
          <w:szCs w:val="24"/>
        </w:rPr>
        <w:t>b) V případě navazujícího magisterského cyklu činí standardní doba studia dva, resp. tři roky, a maximální doba studia je pět let; student má tak právo bez jakékoliv újmy pobývat v magisterském studiu 3 roky (s výjimkou situace dvojího studia v bodu a)</w:t>
      </w:r>
    </w:p>
    <w:p w14:paraId="6DC32117" w14:textId="77777777" w:rsidR="002A78BD" w:rsidRDefault="002A78BD" w:rsidP="00203E04">
      <w:pPr>
        <w:pBdr>
          <w:top w:val="nil"/>
          <w:left w:val="nil"/>
          <w:bottom w:val="nil"/>
          <w:right w:val="nil"/>
          <w:between w:val="nil"/>
        </w:pBdr>
        <w:jc w:val="both"/>
        <w:rPr>
          <w:color w:val="000000"/>
          <w:sz w:val="24"/>
          <w:szCs w:val="24"/>
        </w:rPr>
      </w:pPr>
    </w:p>
    <w:p w14:paraId="71D9630B" w14:textId="60A9D85C" w:rsidR="002A78BD" w:rsidRDefault="003F57BF" w:rsidP="00203E04">
      <w:pPr>
        <w:pBdr>
          <w:top w:val="nil"/>
          <w:left w:val="nil"/>
          <w:bottom w:val="nil"/>
          <w:right w:val="nil"/>
          <w:between w:val="nil"/>
        </w:pBdr>
        <w:jc w:val="both"/>
        <w:rPr>
          <w:b/>
          <w:color w:val="000000"/>
          <w:sz w:val="24"/>
          <w:szCs w:val="24"/>
          <w:u w:val="single"/>
        </w:rPr>
      </w:pPr>
      <w:r>
        <w:rPr>
          <w:color w:val="000000"/>
          <w:sz w:val="24"/>
          <w:szCs w:val="24"/>
        </w:rPr>
        <w:t xml:space="preserve">c) Postup z ročníku do ročníku je založen na kumulaci kreditů, což znamená, že pro postup do dalšího ročníku je nutné získat za </w:t>
      </w:r>
      <w:r>
        <w:rPr>
          <w:b/>
          <w:color w:val="000000"/>
          <w:sz w:val="24"/>
          <w:szCs w:val="24"/>
        </w:rPr>
        <w:t>celé předchozí studium</w:t>
      </w:r>
      <w:r>
        <w:rPr>
          <w:color w:val="000000"/>
          <w:sz w:val="24"/>
          <w:szCs w:val="24"/>
        </w:rPr>
        <w:t xml:space="preserve"> určitý počet kreditů podle schématu</w:t>
      </w:r>
      <w:r w:rsidR="00D27614">
        <w:rPr>
          <w:color w:val="000000"/>
          <w:sz w:val="24"/>
          <w:szCs w:val="24"/>
        </w:rPr>
        <w:t xml:space="preserve"> určeného </w:t>
      </w:r>
      <w:hyperlink r:id="rId35">
        <w:r>
          <w:rPr>
            <w:color w:val="0000FF"/>
            <w:sz w:val="24"/>
            <w:szCs w:val="24"/>
            <w:u w:val="single"/>
          </w:rPr>
          <w:t>Pravidl</w:t>
        </w:r>
        <w:r w:rsidR="00D27614">
          <w:rPr>
            <w:color w:val="0000FF"/>
            <w:sz w:val="24"/>
            <w:szCs w:val="24"/>
            <w:u w:val="single"/>
          </w:rPr>
          <w:t>y</w:t>
        </w:r>
        <w:r>
          <w:rPr>
            <w:color w:val="0000FF"/>
            <w:sz w:val="24"/>
            <w:szCs w:val="24"/>
            <w:u w:val="single"/>
          </w:rPr>
          <w:t xml:space="preserve"> pro organizaci studia</w:t>
        </w:r>
      </w:hyperlink>
      <w:r>
        <w:rPr>
          <w:color w:val="000000"/>
          <w:sz w:val="24"/>
          <w:szCs w:val="24"/>
          <w:u w:val="single"/>
        </w:rPr>
        <w:t>, čl. 4)</w:t>
      </w:r>
      <w:r w:rsidR="00D27614">
        <w:rPr>
          <w:color w:val="000000"/>
          <w:sz w:val="24"/>
          <w:szCs w:val="24"/>
        </w:rPr>
        <w:t xml:space="preserve">. </w:t>
      </w:r>
      <w:r w:rsidR="00D27614">
        <w:rPr>
          <w:b/>
          <w:color w:val="000000"/>
          <w:sz w:val="24"/>
          <w:szCs w:val="24"/>
        </w:rPr>
        <w:t>Bakalářské a magisterské programy mají</w:t>
      </w:r>
      <w:r w:rsidR="00490D15">
        <w:rPr>
          <w:b/>
          <w:color w:val="000000"/>
          <w:sz w:val="24"/>
          <w:szCs w:val="24"/>
        </w:rPr>
        <w:t xml:space="preserve"> </w:t>
      </w:r>
      <w:r w:rsidR="00D27614">
        <w:rPr>
          <w:b/>
          <w:color w:val="000000"/>
          <w:sz w:val="24"/>
          <w:szCs w:val="24"/>
        </w:rPr>
        <w:t>odlišné modely</w:t>
      </w:r>
      <w:r w:rsidR="00490D15">
        <w:rPr>
          <w:b/>
          <w:color w:val="000000"/>
          <w:sz w:val="24"/>
          <w:szCs w:val="24"/>
        </w:rPr>
        <w:t xml:space="preserve"> </w:t>
      </w:r>
      <w:r w:rsidR="00D27614">
        <w:rPr>
          <w:b/>
          <w:color w:val="000000"/>
          <w:sz w:val="24"/>
          <w:szCs w:val="24"/>
        </w:rPr>
        <w:t>kumulace</w:t>
      </w:r>
      <w:r w:rsidR="008175C4">
        <w:rPr>
          <w:b/>
          <w:color w:val="000000"/>
          <w:sz w:val="24"/>
          <w:szCs w:val="24"/>
        </w:rPr>
        <w:t xml:space="preserve"> kreditů</w:t>
      </w:r>
      <w:r w:rsidR="006802C2">
        <w:rPr>
          <w:b/>
          <w:color w:val="000000"/>
          <w:sz w:val="24"/>
          <w:szCs w:val="24"/>
        </w:rPr>
        <w:t xml:space="preserve"> při zápisu do čtvrtého a dalšího úseku studia</w:t>
      </w:r>
      <w:r w:rsidR="00D27614" w:rsidRPr="00D27614">
        <w:rPr>
          <w:b/>
          <w:color w:val="000000"/>
          <w:sz w:val="24"/>
          <w:szCs w:val="24"/>
        </w:rPr>
        <w:t>!</w:t>
      </w:r>
    </w:p>
    <w:p w14:paraId="3BB98838" w14:textId="77777777" w:rsidR="008175C4" w:rsidRDefault="008175C4" w:rsidP="00203E04">
      <w:pPr>
        <w:pBdr>
          <w:top w:val="nil"/>
          <w:left w:val="nil"/>
          <w:bottom w:val="nil"/>
          <w:right w:val="nil"/>
          <w:between w:val="nil"/>
        </w:pBdr>
        <w:jc w:val="both"/>
        <w:rPr>
          <w:color w:val="000000"/>
          <w:sz w:val="24"/>
          <w:szCs w:val="24"/>
        </w:rPr>
      </w:pPr>
    </w:p>
    <w:p w14:paraId="57ABA37C" w14:textId="46815912" w:rsidR="00D27614" w:rsidRDefault="00D27614" w:rsidP="00203E04">
      <w:pPr>
        <w:pBdr>
          <w:top w:val="nil"/>
          <w:left w:val="nil"/>
          <w:bottom w:val="nil"/>
          <w:right w:val="nil"/>
          <w:between w:val="nil"/>
        </w:pBdr>
        <w:jc w:val="both"/>
        <w:rPr>
          <w:color w:val="000000"/>
          <w:sz w:val="24"/>
          <w:szCs w:val="24"/>
        </w:rPr>
      </w:pPr>
    </w:p>
    <w:p w14:paraId="6B42F156" w14:textId="02315C5E" w:rsidR="00563624" w:rsidRDefault="00563624" w:rsidP="00203E04">
      <w:pPr>
        <w:pBdr>
          <w:top w:val="nil"/>
          <w:left w:val="nil"/>
          <w:bottom w:val="nil"/>
          <w:right w:val="nil"/>
          <w:between w:val="nil"/>
        </w:pBdr>
        <w:jc w:val="both"/>
        <w:rPr>
          <w:color w:val="000000"/>
          <w:sz w:val="24"/>
          <w:szCs w:val="24"/>
        </w:rPr>
      </w:pPr>
    </w:p>
    <w:p w14:paraId="3AB139D2" w14:textId="77777777" w:rsidR="00563624" w:rsidRDefault="00563624" w:rsidP="00203E04">
      <w:pPr>
        <w:pBdr>
          <w:top w:val="nil"/>
          <w:left w:val="nil"/>
          <w:bottom w:val="nil"/>
          <w:right w:val="nil"/>
          <w:between w:val="nil"/>
        </w:pBdr>
        <w:jc w:val="both"/>
        <w:rPr>
          <w:color w:val="000000"/>
          <w:sz w:val="24"/>
          <w:szCs w:val="24"/>
        </w:rPr>
      </w:pPr>
    </w:p>
    <w:p w14:paraId="225FAC72" w14:textId="4B6753CD" w:rsidR="002A2FCE" w:rsidRDefault="002A2FCE" w:rsidP="00203E04">
      <w:pPr>
        <w:pBdr>
          <w:top w:val="nil"/>
          <w:left w:val="nil"/>
          <w:bottom w:val="nil"/>
          <w:right w:val="nil"/>
          <w:between w:val="nil"/>
        </w:pBdr>
        <w:jc w:val="both"/>
        <w:rPr>
          <w:color w:val="000000"/>
          <w:sz w:val="24"/>
          <w:szCs w:val="24"/>
        </w:rPr>
      </w:pPr>
    </w:p>
    <w:p w14:paraId="6EABAF66" w14:textId="77777777" w:rsidR="002A78BD" w:rsidRDefault="003F57BF" w:rsidP="00203E04">
      <w:pPr>
        <w:pBdr>
          <w:top w:val="nil"/>
          <w:left w:val="nil"/>
          <w:bottom w:val="nil"/>
          <w:right w:val="nil"/>
          <w:between w:val="nil"/>
        </w:pBdr>
        <w:jc w:val="both"/>
        <w:rPr>
          <w:color w:val="000000"/>
          <w:sz w:val="24"/>
          <w:szCs w:val="24"/>
          <w:u w:val="single"/>
        </w:rPr>
      </w:pPr>
      <w:r>
        <w:rPr>
          <w:color w:val="000000"/>
          <w:sz w:val="24"/>
          <w:szCs w:val="24"/>
          <w:u w:val="single"/>
        </w:rPr>
        <w:t>1</w:t>
      </w:r>
      <w:r w:rsidR="00E86168">
        <w:rPr>
          <w:color w:val="000000"/>
          <w:sz w:val="24"/>
          <w:szCs w:val="24"/>
          <w:u w:val="single"/>
        </w:rPr>
        <w:t>5</w:t>
      </w:r>
      <w:r>
        <w:rPr>
          <w:color w:val="000000"/>
          <w:sz w:val="24"/>
          <w:szCs w:val="24"/>
          <w:u w:val="single"/>
        </w:rPr>
        <w:t>. Zápis do předmětů a zápis ke zkoušce</w:t>
      </w:r>
    </w:p>
    <w:p w14:paraId="4B74D6B6" w14:textId="77777777" w:rsidR="002A78BD" w:rsidRDefault="002A78BD" w:rsidP="00203E04">
      <w:pPr>
        <w:pBdr>
          <w:top w:val="nil"/>
          <w:left w:val="nil"/>
          <w:bottom w:val="nil"/>
          <w:right w:val="nil"/>
          <w:between w:val="nil"/>
        </w:pBdr>
        <w:jc w:val="both"/>
        <w:rPr>
          <w:color w:val="000000"/>
          <w:sz w:val="24"/>
          <w:szCs w:val="24"/>
        </w:rPr>
      </w:pPr>
    </w:p>
    <w:p w14:paraId="045693E8" w14:textId="77777777" w:rsidR="00066191" w:rsidRDefault="003F57BF" w:rsidP="00203E04">
      <w:pPr>
        <w:pBdr>
          <w:top w:val="nil"/>
          <w:left w:val="nil"/>
          <w:bottom w:val="nil"/>
          <w:right w:val="nil"/>
          <w:between w:val="nil"/>
        </w:pBdr>
        <w:jc w:val="both"/>
        <w:rPr>
          <w:color w:val="000000"/>
          <w:sz w:val="24"/>
          <w:szCs w:val="24"/>
        </w:rPr>
      </w:pPr>
      <w:r>
        <w:rPr>
          <w:color w:val="000000"/>
          <w:sz w:val="24"/>
          <w:szCs w:val="24"/>
        </w:rPr>
        <w:t xml:space="preserve">a) V období stanoveném harmonogramem se studenti zapisují do elektronických zápisových listů příslušného předmětu, aby </w:t>
      </w:r>
      <w:r w:rsidR="00066191">
        <w:rPr>
          <w:color w:val="000000"/>
          <w:sz w:val="24"/>
          <w:szCs w:val="24"/>
        </w:rPr>
        <w:t>v jeho rámci</w:t>
      </w:r>
      <w:r>
        <w:rPr>
          <w:color w:val="000000"/>
          <w:sz w:val="24"/>
          <w:szCs w:val="24"/>
        </w:rPr>
        <w:t xml:space="preserve"> mohli plnit příslušnou studijní povinnost. Nemá-li student předmět formálně zapsán v SIS, nemůže z něj udělat zkoušku. V ZS školního roku </w:t>
      </w:r>
      <w:r w:rsidR="002F1716">
        <w:rPr>
          <w:color w:val="000000"/>
          <w:sz w:val="24"/>
          <w:szCs w:val="24"/>
        </w:rPr>
        <w:t>2020/2021</w:t>
      </w:r>
      <w:r>
        <w:rPr>
          <w:color w:val="000000"/>
          <w:sz w:val="24"/>
          <w:szCs w:val="24"/>
        </w:rPr>
        <w:t xml:space="preserve"> probíhá zápis </w:t>
      </w:r>
    </w:p>
    <w:p w14:paraId="4C0DFB58" w14:textId="66C50453" w:rsidR="00066191" w:rsidRDefault="00066191" w:rsidP="00203E04">
      <w:pPr>
        <w:pBdr>
          <w:top w:val="nil"/>
          <w:left w:val="nil"/>
          <w:bottom w:val="nil"/>
          <w:right w:val="nil"/>
          <w:between w:val="nil"/>
        </w:pBdr>
        <w:jc w:val="both"/>
        <w:rPr>
          <w:color w:val="000000"/>
          <w:sz w:val="24"/>
          <w:szCs w:val="24"/>
        </w:rPr>
      </w:pPr>
      <w:r>
        <w:rPr>
          <w:color w:val="000000"/>
          <w:sz w:val="24"/>
          <w:szCs w:val="24"/>
        </w:rPr>
        <w:t xml:space="preserve">- </w:t>
      </w:r>
      <w:r w:rsidR="003F57BF">
        <w:rPr>
          <w:color w:val="000000"/>
          <w:sz w:val="24"/>
          <w:szCs w:val="24"/>
        </w:rPr>
        <w:t xml:space="preserve">do předmětů </w:t>
      </w:r>
      <w:r>
        <w:rPr>
          <w:color w:val="000000"/>
          <w:sz w:val="24"/>
          <w:szCs w:val="24"/>
        </w:rPr>
        <w:t xml:space="preserve">bakalářského studia </w:t>
      </w:r>
      <w:r w:rsidR="003F57BF">
        <w:rPr>
          <w:color w:val="000000"/>
          <w:sz w:val="24"/>
          <w:szCs w:val="24"/>
        </w:rPr>
        <w:t>v době od 1</w:t>
      </w:r>
      <w:r>
        <w:rPr>
          <w:sz w:val="24"/>
          <w:szCs w:val="24"/>
        </w:rPr>
        <w:t>4</w:t>
      </w:r>
      <w:r w:rsidR="003F57BF">
        <w:rPr>
          <w:color w:val="000000"/>
          <w:sz w:val="24"/>
          <w:szCs w:val="24"/>
        </w:rPr>
        <w:t xml:space="preserve">. 9. </w:t>
      </w:r>
      <w:r>
        <w:rPr>
          <w:color w:val="000000"/>
          <w:sz w:val="24"/>
          <w:szCs w:val="24"/>
        </w:rPr>
        <w:t xml:space="preserve">2020 </w:t>
      </w:r>
      <w:r w:rsidR="003F57BF">
        <w:rPr>
          <w:color w:val="000000"/>
          <w:sz w:val="24"/>
          <w:szCs w:val="24"/>
        </w:rPr>
        <w:t>(od 1</w:t>
      </w:r>
      <w:r>
        <w:rPr>
          <w:color w:val="000000"/>
          <w:sz w:val="24"/>
          <w:szCs w:val="24"/>
        </w:rPr>
        <w:t>2</w:t>
      </w:r>
      <w:r w:rsidR="003F57BF">
        <w:rPr>
          <w:color w:val="000000"/>
          <w:sz w:val="24"/>
          <w:szCs w:val="24"/>
        </w:rPr>
        <w:t xml:space="preserve">.00) do </w:t>
      </w:r>
      <w:r>
        <w:rPr>
          <w:color w:val="000000"/>
          <w:sz w:val="24"/>
          <w:szCs w:val="24"/>
        </w:rPr>
        <w:t>5</w:t>
      </w:r>
      <w:r w:rsidR="003F57BF">
        <w:rPr>
          <w:color w:val="000000"/>
          <w:sz w:val="24"/>
          <w:szCs w:val="24"/>
        </w:rPr>
        <w:t>. 10. 20</w:t>
      </w:r>
      <w:r>
        <w:rPr>
          <w:color w:val="000000"/>
          <w:sz w:val="24"/>
          <w:szCs w:val="24"/>
        </w:rPr>
        <w:t>20</w:t>
      </w:r>
      <w:r w:rsidR="003F57BF">
        <w:rPr>
          <w:color w:val="000000"/>
          <w:sz w:val="24"/>
          <w:szCs w:val="24"/>
        </w:rPr>
        <w:t xml:space="preserve"> (do </w:t>
      </w:r>
      <w:r>
        <w:rPr>
          <w:color w:val="000000"/>
          <w:sz w:val="24"/>
          <w:szCs w:val="24"/>
        </w:rPr>
        <w:t>23.59</w:t>
      </w:r>
      <w:r w:rsidR="003F57BF">
        <w:rPr>
          <w:color w:val="000000"/>
          <w:sz w:val="24"/>
          <w:szCs w:val="24"/>
        </w:rPr>
        <w:t>)</w:t>
      </w:r>
    </w:p>
    <w:p w14:paraId="7D043DF2" w14:textId="77777777" w:rsidR="00066191" w:rsidRDefault="00066191" w:rsidP="00203E04">
      <w:pPr>
        <w:pBdr>
          <w:top w:val="nil"/>
          <w:left w:val="nil"/>
          <w:bottom w:val="nil"/>
          <w:right w:val="nil"/>
          <w:between w:val="nil"/>
        </w:pBdr>
        <w:jc w:val="both"/>
        <w:rPr>
          <w:color w:val="000000"/>
          <w:sz w:val="24"/>
          <w:szCs w:val="24"/>
        </w:rPr>
      </w:pPr>
      <w:r>
        <w:rPr>
          <w:color w:val="000000"/>
          <w:sz w:val="24"/>
          <w:szCs w:val="24"/>
        </w:rPr>
        <w:t>- do předmětů magisterského studia v době od 1</w:t>
      </w:r>
      <w:r>
        <w:rPr>
          <w:sz w:val="24"/>
          <w:szCs w:val="24"/>
        </w:rPr>
        <w:t>4</w:t>
      </w:r>
      <w:r>
        <w:rPr>
          <w:color w:val="000000"/>
          <w:sz w:val="24"/>
          <w:szCs w:val="24"/>
        </w:rPr>
        <w:t>. 9. 2020 (od 10.00) do 5. 10. 2020 (do 23.59)</w:t>
      </w:r>
    </w:p>
    <w:p w14:paraId="5C5DEB4B" w14:textId="029729B5" w:rsidR="002A78BD" w:rsidRDefault="00066191" w:rsidP="00203E04">
      <w:pPr>
        <w:pBdr>
          <w:top w:val="nil"/>
          <w:left w:val="nil"/>
          <w:bottom w:val="nil"/>
          <w:right w:val="nil"/>
          <w:between w:val="nil"/>
        </w:pBdr>
        <w:jc w:val="both"/>
        <w:rPr>
          <w:color w:val="000000"/>
          <w:sz w:val="24"/>
          <w:szCs w:val="24"/>
        </w:rPr>
      </w:pPr>
      <w:r>
        <w:rPr>
          <w:color w:val="000000"/>
          <w:sz w:val="24"/>
          <w:szCs w:val="24"/>
        </w:rPr>
        <w:t>- studenti jiných fakult se zapisují v době od 21. 9. 2020 (od 10.00) do 5. 10. 2020 (do 23.59)</w:t>
      </w:r>
    </w:p>
    <w:p w14:paraId="7C27B814" w14:textId="1ACDC15E" w:rsidR="00BC5D96" w:rsidRDefault="00BC5D96" w:rsidP="00203E04">
      <w:pPr>
        <w:pBdr>
          <w:top w:val="nil"/>
          <w:left w:val="nil"/>
          <w:bottom w:val="nil"/>
          <w:right w:val="nil"/>
          <w:between w:val="nil"/>
        </w:pBdr>
        <w:jc w:val="both"/>
        <w:rPr>
          <w:color w:val="000000"/>
          <w:sz w:val="24"/>
          <w:szCs w:val="24"/>
        </w:rPr>
      </w:pPr>
    </w:p>
    <w:p w14:paraId="6280057E" w14:textId="568D56EC" w:rsidR="00BC5D96" w:rsidRDefault="00BB4AA8" w:rsidP="00203E04">
      <w:pPr>
        <w:pBdr>
          <w:top w:val="nil"/>
          <w:left w:val="nil"/>
          <w:bottom w:val="nil"/>
          <w:right w:val="nil"/>
          <w:between w:val="nil"/>
        </w:pBdr>
        <w:jc w:val="both"/>
        <w:rPr>
          <w:color w:val="000000"/>
          <w:sz w:val="24"/>
          <w:szCs w:val="24"/>
        </w:rPr>
      </w:pPr>
      <w:r>
        <w:rPr>
          <w:color w:val="000000"/>
          <w:sz w:val="24"/>
          <w:szCs w:val="24"/>
        </w:rPr>
        <w:t>b)</w:t>
      </w:r>
      <w:r w:rsidR="008F5B65">
        <w:rPr>
          <w:color w:val="000000"/>
          <w:sz w:val="24"/>
          <w:szCs w:val="24"/>
        </w:rPr>
        <w:t xml:space="preserve"> Pokud student nestihne zapsat zamýšlené předměty, má podle </w:t>
      </w:r>
      <w:hyperlink r:id="rId36" w:history="1">
        <w:r w:rsidR="008F5B65" w:rsidRPr="008F5B65">
          <w:rPr>
            <w:rStyle w:val="Hypertextovodkaz"/>
            <w:sz w:val="24"/>
            <w:szCs w:val="24"/>
          </w:rPr>
          <w:t>Pravidel pro organizaci studia</w:t>
        </w:r>
      </w:hyperlink>
      <w:r w:rsidR="008F5B65">
        <w:rPr>
          <w:color w:val="000000"/>
          <w:sz w:val="24"/>
          <w:szCs w:val="24"/>
        </w:rPr>
        <w:t xml:space="preserve"> (čl. 5/3) možnost požádat o dodatečný zápis do jakéhokoliv předmětu, ale jen do šestého týdne semestru, totéž platí pro možnost zápis daného předmětu zrušit. V obou případech použije student </w:t>
      </w:r>
      <w:hyperlink r:id="rId37" w:history="1">
        <w:r w:rsidR="008F5B65" w:rsidRPr="008F5B65">
          <w:rPr>
            <w:rStyle w:val="Hypertextovodkaz"/>
            <w:sz w:val="24"/>
            <w:szCs w:val="24"/>
          </w:rPr>
          <w:t>formuláře</w:t>
        </w:r>
      </w:hyperlink>
      <w:r w:rsidR="008F5B65">
        <w:rPr>
          <w:color w:val="000000"/>
          <w:sz w:val="24"/>
          <w:szCs w:val="24"/>
        </w:rPr>
        <w:t xml:space="preserve"> k těmto účelům určené.</w:t>
      </w:r>
    </w:p>
    <w:p w14:paraId="44372B74" w14:textId="77777777" w:rsidR="00BC5D96" w:rsidRDefault="00BC5D96" w:rsidP="00203E04">
      <w:pPr>
        <w:pBdr>
          <w:top w:val="nil"/>
          <w:left w:val="nil"/>
          <w:bottom w:val="nil"/>
          <w:right w:val="nil"/>
          <w:between w:val="nil"/>
        </w:pBdr>
        <w:jc w:val="both"/>
        <w:rPr>
          <w:color w:val="000000"/>
          <w:sz w:val="24"/>
          <w:szCs w:val="24"/>
        </w:rPr>
      </w:pPr>
    </w:p>
    <w:p w14:paraId="32372107" w14:textId="06568C33" w:rsidR="00080813" w:rsidRDefault="001A4B23" w:rsidP="00203E04">
      <w:pPr>
        <w:pBdr>
          <w:top w:val="nil"/>
          <w:left w:val="nil"/>
          <w:bottom w:val="nil"/>
          <w:right w:val="nil"/>
          <w:between w:val="nil"/>
        </w:pBdr>
        <w:jc w:val="both"/>
        <w:rPr>
          <w:color w:val="000000"/>
          <w:sz w:val="24"/>
          <w:szCs w:val="24"/>
        </w:rPr>
      </w:pPr>
      <w:r>
        <w:rPr>
          <w:color w:val="000000"/>
          <w:sz w:val="24"/>
          <w:szCs w:val="24"/>
        </w:rPr>
        <w:t>c</w:t>
      </w:r>
      <w:r w:rsidR="003F57BF">
        <w:rPr>
          <w:color w:val="000000"/>
          <w:sz w:val="24"/>
          <w:szCs w:val="24"/>
        </w:rPr>
        <w:t xml:space="preserve">) Zkoušky lze dělat v rámci zkouškového období, které </w:t>
      </w:r>
      <w:r w:rsidR="00A0482B">
        <w:rPr>
          <w:color w:val="000000"/>
          <w:sz w:val="24"/>
          <w:szCs w:val="24"/>
        </w:rPr>
        <w:t xml:space="preserve">v případě ZS </w:t>
      </w:r>
      <w:r w:rsidR="002F1716">
        <w:rPr>
          <w:color w:val="000000"/>
          <w:sz w:val="24"/>
          <w:szCs w:val="24"/>
        </w:rPr>
        <w:t>2020/2021</w:t>
      </w:r>
      <w:r w:rsidR="00A0482B">
        <w:rPr>
          <w:color w:val="000000"/>
          <w:sz w:val="24"/>
          <w:szCs w:val="24"/>
        </w:rPr>
        <w:t xml:space="preserve"> </w:t>
      </w:r>
      <w:r w:rsidR="003F57BF">
        <w:rPr>
          <w:color w:val="000000"/>
          <w:sz w:val="24"/>
          <w:szCs w:val="24"/>
        </w:rPr>
        <w:t xml:space="preserve">(viz </w:t>
      </w:r>
      <w:hyperlink r:id="rId38">
        <w:r w:rsidR="003F57BF">
          <w:rPr>
            <w:color w:val="0000FF"/>
            <w:sz w:val="24"/>
            <w:szCs w:val="24"/>
            <w:u w:val="single"/>
          </w:rPr>
          <w:t xml:space="preserve">harmonogram školního roku </w:t>
        </w:r>
        <w:r w:rsidR="002F1716">
          <w:rPr>
            <w:color w:val="0000FF"/>
            <w:sz w:val="24"/>
            <w:szCs w:val="24"/>
            <w:u w:val="single"/>
          </w:rPr>
          <w:t>2020/2021</w:t>
        </w:r>
      </w:hyperlink>
      <w:r w:rsidR="0013313E">
        <w:rPr>
          <w:color w:val="000000"/>
          <w:sz w:val="24"/>
          <w:szCs w:val="24"/>
        </w:rPr>
        <w:t xml:space="preserve">) </w:t>
      </w:r>
      <w:r w:rsidR="003F57BF">
        <w:rPr>
          <w:color w:val="000000"/>
          <w:sz w:val="24"/>
          <w:szCs w:val="24"/>
        </w:rPr>
        <w:t xml:space="preserve">trvá od </w:t>
      </w:r>
      <w:r w:rsidR="008175C4">
        <w:rPr>
          <w:sz w:val="24"/>
          <w:szCs w:val="24"/>
        </w:rPr>
        <w:t>1</w:t>
      </w:r>
      <w:r w:rsidR="0089662B">
        <w:rPr>
          <w:sz w:val="24"/>
          <w:szCs w:val="24"/>
        </w:rPr>
        <w:t>1</w:t>
      </w:r>
      <w:r w:rsidR="003F57BF">
        <w:rPr>
          <w:color w:val="000000"/>
          <w:sz w:val="24"/>
          <w:szCs w:val="24"/>
        </w:rPr>
        <w:t>. 1. do 1</w:t>
      </w:r>
      <w:r w:rsidR="0089662B">
        <w:rPr>
          <w:color w:val="000000"/>
          <w:sz w:val="24"/>
          <w:szCs w:val="24"/>
        </w:rPr>
        <w:t>4</w:t>
      </w:r>
      <w:r w:rsidR="003F57BF">
        <w:rPr>
          <w:color w:val="000000"/>
          <w:sz w:val="24"/>
          <w:szCs w:val="24"/>
        </w:rPr>
        <w:t>. 2. 20</w:t>
      </w:r>
      <w:r w:rsidR="008175C4">
        <w:rPr>
          <w:color w:val="000000"/>
          <w:sz w:val="24"/>
          <w:szCs w:val="24"/>
        </w:rPr>
        <w:t>2</w:t>
      </w:r>
      <w:r w:rsidR="0089662B">
        <w:rPr>
          <w:color w:val="000000"/>
          <w:sz w:val="24"/>
          <w:szCs w:val="24"/>
        </w:rPr>
        <w:t>1</w:t>
      </w:r>
      <w:r w:rsidR="003F57BF">
        <w:rPr>
          <w:color w:val="000000"/>
          <w:sz w:val="24"/>
          <w:szCs w:val="24"/>
        </w:rPr>
        <w:t xml:space="preserve"> (ale zkoušet je možné již během poslední</w:t>
      </w:r>
      <w:r w:rsidR="0089662B">
        <w:rPr>
          <w:color w:val="000000"/>
          <w:sz w:val="24"/>
          <w:szCs w:val="24"/>
        </w:rPr>
        <w:t>ho</w:t>
      </w:r>
      <w:r w:rsidR="003F57BF">
        <w:rPr>
          <w:color w:val="000000"/>
          <w:sz w:val="24"/>
          <w:szCs w:val="24"/>
        </w:rPr>
        <w:t xml:space="preserve"> </w:t>
      </w:r>
      <w:r w:rsidR="0089662B">
        <w:rPr>
          <w:color w:val="000000"/>
          <w:sz w:val="24"/>
          <w:szCs w:val="24"/>
        </w:rPr>
        <w:t>týdn</w:t>
      </w:r>
      <w:r w:rsidR="00107E0C">
        <w:rPr>
          <w:color w:val="000000"/>
          <w:sz w:val="24"/>
          <w:szCs w:val="24"/>
        </w:rPr>
        <w:t>e</w:t>
      </w:r>
      <w:r w:rsidR="0089662B">
        <w:rPr>
          <w:color w:val="000000"/>
          <w:sz w:val="24"/>
          <w:szCs w:val="24"/>
        </w:rPr>
        <w:t xml:space="preserve"> </w:t>
      </w:r>
      <w:r w:rsidR="003F57BF">
        <w:rPr>
          <w:color w:val="000000"/>
          <w:sz w:val="24"/>
          <w:szCs w:val="24"/>
        </w:rPr>
        <w:t>výuky v prosinci 20</w:t>
      </w:r>
      <w:r w:rsidR="0089662B">
        <w:rPr>
          <w:color w:val="000000"/>
          <w:sz w:val="24"/>
          <w:szCs w:val="24"/>
        </w:rPr>
        <w:t>20 nebo týdne určeného pro náhradní výuku, tj. od 4. 1. do 8. 1. 2020</w:t>
      </w:r>
      <w:r w:rsidR="003F57BF">
        <w:rPr>
          <w:color w:val="000000"/>
          <w:sz w:val="24"/>
          <w:szCs w:val="24"/>
        </w:rPr>
        <w:t xml:space="preserve">) a je určeno pro </w:t>
      </w:r>
      <w:r w:rsidR="003F57BF">
        <w:rPr>
          <w:b/>
          <w:color w:val="000000"/>
          <w:sz w:val="24"/>
          <w:szCs w:val="24"/>
        </w:rPr>
        <w:t xml:space="preserve">řádné </w:t>
      </w:r>
      <w:r w:rsidR="003F57BF">
        <w:rPr>
          <w:b/>
          <w:sz w:val="24"/>
          <w:szCs w:val="24"/>
        </w:rPr>
        <w:t>i</w:t>
      </w:r>
      <w:r w:rsidR="003F57BF">
        <w:rPr>
          <w:b/>
          <w:color w:val="000000"/>
          <w:sz w:val="24"/>
          <w:szCs w:val="24"/>
        </w:rPr>
        <w:t xml:space="preserve"> opravné termíny</w:t>
      </w:r>
      <w:r w:rsidR="003F57BF">
        <w:rPr>
          <w:sz w:val="24"/>
          <w:szCs w:val="24"/>
        </w:rPr>
        <w:t>.</w:t>
      </w:r>
      <w:r w:rsidR="00080813">
        <w:rPr>
          <w:sz w:val="24"/>
          <w:szCs w:val="24"/>
        </w:rPr>
        <w:t xml:space="preserve"> Po uplynutí zkouškového období </w:t>
      </w:r>
      <w:r w:rsidR="00080813">
        <w:rPr>
          <w:color w:val="000000"/>
          <w:sz w:val="24"/>
          <w:szCs w:val="24"/>
        </w:rPr>
        <w:t xml:space="preserve">není možné plnit žádné studijní povinnosti; po tomto datu může </w:t>
      </w:r>
      <w:r w:rsidR="00080813" w:rsidRPr="004E2D29">
        <w:rPr>
          <w:b/>
          <w:color w:val="000000"/>
          <w:sz w:val="24"/>
          <w:szCs w:val="24"/>
        </w:rPr>
        <w:t>splněné, ale nezapsané</w:t>
      </w:r>
      <w:r w:rsidR="00080813">
        <w:rPr>
          <w:color w:val="000000"/>
          <w:sz w:val="24"/>
          <w:szCs w:val="24"/>
        </w:rPr>
        <w:t xml:space="preserve"> studijní povinnosti za ZS zanášet do SIS </w:t>
      </w:r>
      <w:r w:rsidR="00080813">
        <w:rPr>
          <w:color w:val="000000"/>
          <w:sz w:val="24"/>
          <w:szCs w:val="24"/>
          <w:u w:val="single"/>
        </w:rPr>
        <w:t>pouze studijní oddělení</w:t>
      </w:r>
      <w:r w:rsidR="00080813">
        <w:rPr>
          <w:color w:val="000000"/>
          <w:sz w:val="24"/>
          <w:szCs w:val="24"/>
        </w:rPr>
        <w:t xml:space="preserve"> na základě </w:t>
      </w:r>
      <w:hyperlink r:id="rId39">
        <w:r w:rsidR="00080813">
          <w:rPr>
            <w:color w:val="0000FF"/>
            <w:sz w:val="24"/>
            <w:szCs w:val="24"/>
            <w:u w:val="single"/>
          </w:rPr>
          <w:t>žádosti</w:t>
        </w:r>
      </w:hyperlink>
      <w:r w:rsidR="00080813">
        <w:rPr>
          <w:color w:val="000000"/>
          <w:sz w:val="24"/>
          <w:szCs w:val="24"/>
        </w:rPr>
        <w:t>.</w:t>
      </w:r>
      <w:r w:rsidR="00571F32">
        <w:rPr>
          <w:color w:val="000000"/>
          <w:sz w:val="24"/>
          <w:szCs w:val="24"/>
        </w:rPr>
        <w:t xml:space="preserve"> </w:t>
      </w:r>
    </w:p>
    <w:p w14:paraId="03FC3628" w14:textId="77777777" w:rsidR="001A4B23" w:rsidRDefault="001A4B23" w:rsidP="00203E04">
      <w:pPr>
        <w:pBdr>
          <w:top w:val="nil"/>
          <w:left w:val="nil"/>
          <w:bottom w:val="nil"/>
          <w:right w:val="nil"/>
          <w:between w:val="nil"/>
        </w:pBdr>
        <w:jc w:val="both"/>
        <w:rPr>
          <w:color w:val="000000"/>
          <w:sz w:val="24"/>
          <w:szCs w:val="24"/>
        </w:rPr>
      </w:pPr>
    </w:p>
    <w:p w14:paraId="382653C7" w14:textId="0051F5D5" w:rsidR="002A78BD" w:rsidRDefault="001A4B23" w:rsidP="00203E04">
      <w:pPr>
        <w:pBdr>
          <w:top w:val="nil"/>
          <w:left w:val="nil"/>
          <w:bottom w:val="nil"/>
          <w:right w:val="nil"/>
          <w:between w:val="nil"/>
        </w:pBdr>
        <w:jc w:val="both"/>
        <w:rPr>
          <w:color w:val="000000"/>
          <w:sz w:val="24"/>
          <w:szCs w:val="24"/>
        </w:rPr>
      </w:pPr>
      <w:r>
        <w:rPr>
          <w:color w:val="000000"/>
          <w:sz w:val="24"/>
          <w:szCs w:val="24"/>
        </w:rPr>
        <w:t>d</w:t>
      </w:r>
      <w:r w:rsidR="003F57BF">
        <w:rPr>
          <w:color w:val="000000"/>
          <w:sz w:val="24"/>
          <w:szCs w:val="24"/>
        </w:rPr>
        <w:t>) Studentům, kteří si nezapsali alespoň jeden termín v řádném zkouškovém období, propadá automaticky jedna možnost zápisu ke zkoušce a studijní povinnost již mohou plnit jen v rámci dvou zbývajících termínů. Pokud se student přihlásí ke zkoušce a nezúčastní se jí, aniž by se řádně omluvil, daný termín mu propadá a o tento termín se krátí počet pokusů ke splnění studijní povinnosti. Neúčast na termínu však není důvodem k zapsání známky neprospěl/a.</w:t>
      </w:r>
    </w:p>
    <w:p w14:paraId="1D7F3FF1" w14:textId="77777777" w:rsidR="001A4B23" w:rsidRDefault="001A4B23" w:rsidP="00203E04">
      <w:pPr>
        <w:pBdr>
          <w:top w:val="nil"/>
          <w:left w:val="nil"/>
          <w:bottom w:val="nil"/>
          <w:right w:val="nil"/>
          <w:between w:val="nil"/>
        </w:pBdr>
        <w:jc w:val="both"/>
        <w:rPr>
          <w:color w:val="000000"/>
          <w:sz w:val="24"/>
          <w:szCs w:val="24"/>
        </w:rPr>
      </w:pPr>
    </w:p>
    <w:p w14:paraId="3168BD7B" w14:textId="414D2FA8" w:rsidR="004E2D29" w:rsidRDefault="001A4B23" w:rsidP="00203E04">
      <w:pPr>
        <w:pBdr>
          <w:top w:val="nil"/>
          <w:left w:val="nil"/>
          <w:bottom w:val="nil"/>
          <w:right w:val="nil"/>
          <w:between w:val="nil"/>
        </w:pBdr>
        <w:jc w:val="both"/>
        <w:rPr>
          <w:color w:val="000000"/>
          <w:sz w:val="24"/>
          <w:szCs w:val="24"/>
        </w:rPr>
      </w:pPr>
      <w:r>
        <w:rPr>
          <w:color w:val="000000"/>
          <w:sz w:val="24"/>
          <w:szCs w:val="24"/>
        </w:rPr>
        <w:t>e</w:t>
      </w:r>
      <w:r w:rsidR="003F57BF">
        <w:rPr>
          <w:color w:val="000000"/>
          <w:sz w:val="24"/>
          <w:szCs w:val="24"/>
        </w:rPr>
        <w:t xml:space="preserve">) Student má nárok na tři zkouškové termíny (jeden řádný a dva opravné), </w:t>
      </w:r>
      <w:r w:rsidR="003F57BF" w:rsidRPr="004E2D29">
        <w:rPr>
          <w:b/>
          <w:color w:val="000000"/>
          <w:sz w:val="24"/>
          <w:szCs w:val="24"/>
        </w:rPr>
        <w:t>žádný mimořádný děkanský ani jiný termín neexistuje</w:t>
      </w:r>
      <w:r w:rsidR="003F57BF">
        <w:rPr>
          <w:color w:val="000000"/>
          <w:sz w:val="24"/>
          <w:szCs w:val="24"/>
        </w:rPr>
        <w:t>! Pokud student tyto tři možnosti vyčerpá, může si předmět zapsat znovu další školní rok (</w:t>
      </w:r>
      <w:r w:rsidR="004E2D29">
        <w:rPr>
          <w:color w:val="000000"/>
          <w:sz w:val="24"/>
          <w:szCs w:val="24"/>
        </w:rPr>
        <w:t>s výjimkou volitelných předmětů)</w:t>
      </w:r>
      <w:r w:rsidR="003F57BF">
        <w:rPr>
          <w:color w:val="000000"/>
          <w:sz w:val="24"/>
          <w:szCs w:val="24"/>
        </w:rPr>
        <w:t xml:space="preserve">. </w:t>
      </w:r>
      <w:r w:rsidR="002A3685" w:rsidRPr="001C1D29">
        <w:rPr>
          <w:b/>
          <w:color w:val="000000"/>
          <w:sz w:val="24"/>
          <w:szCs w:val="24"/>
        </w:rPr>
        <w:t>Pro zápočet nebo klasifikovaný zápočet nejsou opravné termíny</w:t>
      </w:r>
      <w:r w:rsidR="00107E0C">
        <w:rPr>
          <w:b/>
          <w:color w:val="000000"/>
          <w:sz w:val="24"/>
          <w:szCs w:val="24"/>
        </w:rPr>
        <w:t>,</w:t>
      </w:r>
      <w:r w:rsidR="00571F32">
        <w:rPr>
          <w:b/>
          <w:color w:val="000000"/>
          <w:sz w:val="24"/>
          <w:szCs w:val="24"/>
        </w:rPr>
        <w:t xml:space="preserve"> s výjimkou testu</w:t>
      </w:r>
      <w:r w:rsidR="002A3685">
        <w:rPr>
          <w:color w:val="000000"/>
          <w:sz w:val="24"/>
          <w:szCs w:val="24"/>
        </w:rPr>
        <w:t xml:space="preserve"> (</w:t>
      </w:r>
      <w:hyperlink r:id="rId40">
        <w:r w:rsidR="002A3685">
          <w:rPr>
            <w:color w:val="0000FF"/>
            <w:sz w:val="24"/>
            <w:szCs w:val="24"/>
            <w:u w:val="single"/>
          </w:rPr>
          <w:t>Pravidla pro organizaci studia</w:t>
        </w:r>
      </w:hyperlink>
      <w:r w:rsidR="002A3685">
        <w:rPr>
          <w:color w:val="0000FF"/>
          <w:sz w:val="24"/>
          <w:szCs w:val="24"/>
          <w:u w:val="single"/>
        </w:rPr>
        <w:t xml:space="preserve">, čl. </w:t>
      </w:r>
      <w:r w:rsidR="0089662B">
        <w:rPr>
          <w:color w:val="0000FF"/>
          <w:sz w:val="24"/>
          <w:szCs w:val="24"/>
          <w:u w:val="single"/>
        </w:rPr>
        <w:t>6</w:t>
      </w:r>
      <w:r w:rsidR="002A3685">
        <w:rPr>
          <w:color w:val="0000FF"/>
          <w:sz w:val="24"/>
          <w:szCs w:val="24"/>
          <w:u w:val="single"/>
        </w:rPr>
        <w:t>/2).</w:t>
      </w:r>
    </w:p>
    <w:p w14:paraId="55862A5D" w14:textId="77777777" w:rsidR="001A4B23" w:rsidRDefault="001A4B23" w:rsidP="00203E04">
      <w:pPr>
        <w:pBdr>
          <w:top w:val="nil"/>
          <w:left w:val="nil"/>
          <w:bottom w:val="nil"/>
          <w:right w:val="nil"/>
          <w:between w:val="nil"/>
        </w:pBdr>
        <w:jc w:val="both"/>
        <w:rPr>
          <w:color w:val="000000"/>
          <w:sz w:val="24"/>
          <w:szCs w:val="24"/>
        </w:rPr>
      </w:pPr>
    </w:p>
    <w:p w14:paraId="1A39D667" w14:textId="75A77AF6" w:rsidR="002A78BD" w:rsidRDefault="001A4B23" w:rsidP="00203E04">
      <w:pPr>
        <w:pBdr>
          <w:top w:val="nil"/>
          <w:left w:val="nil"/>
          <w:bottom w:val="nil"/>
          <w:right w:val="nil"/>
          <w:between w:val="nil"/>
        </w:pBdr>
        <w:jc w:val="both"/>
        <w:rPr>
          <w:color w:val="000000"/>
          <w:sz w:val="24"/>
          <w:szCs w:val="24"/>
        </w:rPr>
      </w:pPr>
      <w:r>
        <w:rPr>
          <w:color w:val="000000"/>
          <w:sz w:val="24"/>
          <w:szCs w:val="24"/>
        </w:rPr>
        <w:t>f</w:t>
      </w:r>
      <w:r w:rsidR="004E2D29">
        <w:rPr>
          <w:color w:val="000000"/>
          <w:sz w:val="24"/>
          <w:szCs w:val="24"/>
        </w:rPr>
        <w:t xml:space="preserve">) </w:t>
      </w:r>
      <w:r w:rsidR="003F57BF">
        <w:rPr>
          <w:color w:val="000000"/>
          <w:sz w:val="24"/>
          <w:szCs w:val="24"/>
        </w:rPr>
        <w:t>Pokud student neuspěje ani podruhé, pak v případě povinného předmětu je mu ukončeno studium, zatímco v případě povinně volitelného předmětu si tento musí nahradit jiným předmětem, aby byl schopen splnit příslušný počet kreditů za povinně volitelné předměty. Doporučuje se tudíž, aby studenti seriózně zvážili počet zapsaných předmětů v každém semestru.</w:t>
      </w:r>
    </w:p>
    <w:p w14:paraId="1410E5ED" w14:textId="77777777" w:rsidR="001A4B23" w:rsidRDefault="001A4B23" w:rsidP="00203E04">
      <w:pPr>
        <w:pBdr>
          <w:top w:val="nil"/>
          <w:left w:val="nil"/>
          <w:bottom w:val="nil"/>
          <w:right w:val="nil"/>
          <w:between w:val="nil"/>
        </w:pBdr>
        <w:jc w:val="both"/>
        <w:rPr>
          <w:color w:val="000000"/>
          <w:sz w:val="24"/>
          <w:szCs w:val="24"/>
        </w:rPr>
      </w:pPr>
    </w:p>
    <w:p w14:paraId="3F1028D2" w14:textId="76443765" w:rsidR="00571F32" w:rsidRDefault="00571F32" w:rsidP="00203E04">
      <w:pPr>
        <w:pBdr>
          <w:top w:val="nil"/>
          <w:left w:val="nil"/>
          <w:bottom w:val="nil"/>
          <w:right w:val="nil"/>
          <w:between w:val="nil"/>
        </w:pBdr>
        <w:jc w:val="both"/>
        <w:rPr>
          <w:color w:val="000000"/>
          <w:sz w:val="24"/>
          <w:szCs w:val="24"/>
        </w:rPr>
      </w:pPr>
      <w:r>
        <w:rPr>
          <w:color w:val="000000"/>
          <w:sz w:val="24"/>
          <w:szCs w:val="24"/>
        </w:rPr>
        <w:t>g</w:t>
      </w:r>
      <w:r w:rsidR="003F57BF">
        <w:rPr>
          <w:color w:val="000000"/>
          <w:sz w:val="24"/>
          <w:szCs w:val="24"/>
        </w:rPr>
        <w:t xml:space="preserve">) </w:t>
      </w:r>
      <w:r>
        <w:rPr>
          <w:color w:val="000000"/>
          <w:sz w:val="24"/>
          <w:szCs w:val="24"/>
        </w:rPr>
        <w:t xml:space="preserve">Zkouškový režim určuje Opatření děkana </w:t>
      </w:r>
      <w:hyperlink r:id="rId41">
        <w:r>
          <w:rPr>
            <w:color w:val="0000FF"/>
            <w:sz w:val="24"/>
            <w:szCs w:val="24"/>
            <w:u w:val="single"/>
          </w:rPr>
          <w:t>55/2012</w:t>
        </w:r>
      </w:hyperlink>
      <w:r>
        <w:rPr>
          <w:color w:val="000000"/>
          <w:sz w:val="24"/>
          <w:szCs w:val="24"/>
        </w:rPr>
        <w:t xml:space="preserve">, způsoby a provedení kontroly studia určují </w:t>
      </w:r>
      <w:hyperlink r:id="rId42" w:history="1">
        <w:r w:rsidRPr="00571F32">
          <w:rPr>
            <w:rStyle w:val="Hypertextovodkaz"/>
            <w:sz w:val="24"/>
            <w:szCs w:val="24"/>
          </w:rPr>
          <w:t>Pravidla pro organizaci studia</w:t>
        </w:r>
      </w:hyperlink>
      <w:r>
        <w:rPr>
          <w:color w:val="000000"/>
          <w:sz w:val="24"/>
          <w:szCs w:val="24"/>
        </w:rPr>
        <w:t xml:space="preserve"> (čl. 6).</w:t>
      </w:r>
    </w:p>
    <w:p w14:paraId="1796EDC1" w14:textId="69FACDD6" w:rsidR="00571F32" w:rsidRDefault="00571F32" w:rsidP="00203E04">
      <w:pPr>
        <w:pBdr>
          <w:top w:val="nil"/>
          <w:left w:val="nil"/>
          <w:bottom w:val="nil"/>
          <w:right w:val="nil"/>
          <w:between w:val="nil"/>
        </w:pBdr>
        <w:jc w:val="both"/>
        <w:rPr>
          <w:color w:val="000000"/>
          <w:sz w:val="24"/>
          <w:szCs w:val="24"/>
        </w:rPr>
      </w:pPr>
    </w:p>
    <w:p w14:paraId="72CADAB9" w14:textId="77777777" w:rsidR="000610A3" w:rsidRDefault="000610A3" w:rsidP="00203E04">
      <w:pPr>
        <w:pBdr>
          <w:top w:val="nil"/>
          <w:left w:val="nil"/>
          <w:bottom w:val="nil"/>
          <w:right w:val="nil"/>
          <w:between w:val="nil"/>
        </w:pBdr>
        <w:jc w:val="both"/>
        <w:rPr>
          <w:color w:val="000000"/>
          <w:sz w:val="24"/>
          <w:szCs w:val="24"/>
          <w:u w:val="single"/>
        </w:rPr>
      </w:pPr>
    </w:p>
    <w:p w14:paraId="0451B9DB" w14:textId="4E95C575" w:rsidR="00B52C4E" w:rsidRDefault="002A3685" w:rsidP="00203E04">
      <w:pPr>
        <w:pBdr>
          <w:top w:val="nil"/>
          <w:left w:val="nil"/>
          <w:bottom w:val="nil"/>
          <w:right w:val="nil"/>
          <w:between w:val="nil"/>
        </w:pBdr>
        <w:jc w:val="both"/>
        <w:rPr>
          <w:color w:val="000000"/>
          <w:sz w:val="24"/>
          <w:szCs w:val="24"/>
          <w:u w:val="single"/>
        </w:rPr>
      </w:pPr>
      <w:r>
        <w:rPr>
          <w:color w:val="000000"/>
          <w:sz w:val="24"/>
          <w:szCs w:val="24"/>
          <w:u w:val="single"/>
        </w:rPr>
        <w:t>16. Hodnocení studentů</w:t>
      </w:r>
    </w:p>
    <w:p w14:paraId="4AAE5AB0" w14:textId="77777777" w:rsidR="002A3685" w:rsidRDefault="002A3685" w:rsidP="00203E04">
      <w:pPr>
        <w:pBdr>
          <w:top w:val="nil"/>
          <w:left w:val="nil"/>
          <w:bottom w:val="nil"/>
          <w:right w:val="nil"/>
          <w:between w:val="nil"/>
        </w:pBdr>
        <w:jc w:val="both"/>
        <w:rPr>
          <w:color w:val="000000"/>
          <w:sz w:val="24"/>
          <w:szCs w:val="24"/>
          <w:u w:val="single"/>
        </w:rPr>
      </w:pPr>
    </w:p>
    <w:p w14:paraId="69B2E76A" w14:textId="77777777" w:rsidR="002A3685" w:rsidRPr="002A3685" w:rsidRDefault="002A3685" w:rsidP="00203E04">
      <w:pPr>
        <w:jc w:val="both"/>
        <w:rPr>
          <w:color w:val="000000"/>
          <w:sz w:val="24"/>
          <w:szCs w:val="24"/>
        </w:rPr>
      </w:pPr>
      <w:r w:rsidRPr="002A3685">
        <w:rPr>
          <w:color w:val="000000"/>
          <w:sz w:val="24"/>
          <w:szCs w:val="24"/>
        </w:rPr>
        <w:t>„Hodnocení studentů je závazně založeno na škále písmen A-F, která vychází z Opatření děkanky číslo 17/2018 (</w:t>
      </w:r>
      <w:hyperlink r:id="rId43" w:history="1">
        <w:r w:rsidRPr="002A3685">
          <w:rPr>
            <w:rStyle w:val="Hypertextovodkaz"/>
            <w:sz w:val="24"/>
            <w:szCs w:val="24"/>
          </w:rPr>
          <w:t>https://www.fsv.cuni.cz/opatreni-dekanky-c-172018</w:t>
        </w:r>
      </w:hyperlink>
      <w:r w:rsidRPr="002A3685">
        <w:rPr>
          <w:color w:val="000000"/>
          <w:sz w:val="24"/>
          <w:szCs w:val="24"/>
        </w:rPr>
        <w:t>) a je následně upřesněno Opatřením děkanky číslo 20/2019 (</w:t>
      </w:r>
      <w:hyperlink r:id="rId44" w:history="1">
        <w:r w:rsidRPr="002A3685">
          <w:rPr>
            <w:rStyle w:val="Hypertextovodkaz"/>
            <w:sz w:val="24"/>
            <w:szCs w:val="24"/>
          </w:rPr>
          <w:t>https://fsv.cuni.cz/opatreni-dekanky-c-20/2019</w:t>
        </w:r>
      </w:hyperlink>
      <w:r w:rsidRPr="002A3685">
        <w:rPr>
          <w:color w:val="000000"/>
          <w:sz w:val="24"/>
          <w:szCs w:val="24"/>
        </w:rPr>
        <w:t>).</w:t>
      </w:r>
    </w:p>
    <w:p w14:paraId="4BFAA5AE" w14:textId="3C04058F" w:rsidR="002A3685" w:rsidRDefault="002A3685" w:rsidP="00203E04">
      <w:pPr>
        <w:pBdr>
          <w:top w:val="nil"/>
          <w:left w:val="nil"/>
          <w:bottom w:val="nil"/>
          <w:right w:val="nil"/>
          <w:between w:val="nil"/>
        </w:pBdr>
        <w:jc w:val="both"/>
        <w:rPr>
          <w:color w:val="000000"/>
          <w:sz w:val="24"/>
          <w:szCs w:val="24"/>
          <w:u w:val="single"/>
        </w:rPr>
      </w:pPr>
    </w:p>
    <w:p w14:paraId="01560862" w14:textId="77777777" w:rsidR="00563624" w:rsidRDefault="00563624" w:rsidP="00203E04">
      <w:pPr>
        <w:pBdr>
          <w:top w:val="nil"/>
          <w:left w:val="nil"/>
          <w:bottom w:val="nil"/>
          <w:right w:val="nil"/>
          <w:between w:val="nil"/>
        </w:pBdr>
        <w:jc w:val="both"/>
        <w:rPr>
          <w:color w:val="000000"/>
          <w:sz w:val="24"/>
          <w:szCs w:val="24"/>
          <w:u w:val="single"/>
        </w:rPr>
      </w:pPr>
    </w:p>
    <w:p w14:paraId="06CCA8EA" w14:textId="77777777" w:rsidR="002A3685" w:rsidRDefault="002A3685" w:rsidP="00203E04">
      <w:pPr>
        <w:pBdr>
          <w:top w:val="nil"/>
          <w:left w:val="nil"/>
          <w:bottom w:val="nil"/>
          <w:right w:val="nil"/>
          <w:between w:val="nil"/>
        </w:pBdr>
        <w:jc w:val="both"/>
        <w:rPr>
          <w:color w:val="000000"/>
          <w:sz w:val="24"/>
          <w:szCs w:val="24"/>
          <w:u w:val="single"/>
        </w:rPr>
      </w:pPr>
    </w:p>
    <w:p w14:paraId="06FEC66C" w14:textId="4C37ACA3" w:rsidR="00E86168" w:rsidRDefault="00E86168" w:rsidP="00203E04">
      <w:pPr>
        <w:pBdr>
          <w:top w:val="nil"/>
          <w:left w:val="nil"/>
          <w:bottom w:val="nil"/>
          <w:right w:val="nil"/>
          <w:between w:val="nil"/>
        </w:pBdr>
        <w:jc w:val="both"/>
        <w:rPr>
          <w:color w:val="000000"/>
          <w:sz w:val="24"/>
          <w:szCs w:val="24"/>
          <w:u w:val="single"/>
        </w:rPr>
      </w:pPr>
      <w:r>
        <w:rPr>
          <w:color w:val="000000"/>
          <w:sz w:val="24"/>
          <w:szCs w:val="24"/>
          <w:u w:val="single"/>
        </w:rPr>
        <w:t>1</w:t>
      </w:r>
      <w:r w:rsidR="002A3685">
        <w:rPr>
          <w:color w:val="000000"/>
          <w:sz w:val="24"/>
          <w:szCs w:val="24"/>
          <w:u w:val="single"/>
        </w:rPr>
        <w:t>7</w:t>
      </w:r>
      <w:r>
        <w:rPr>
          <w:color w:val="000000"/>
          <w:sz w:val="24"/>
          <w:szCs w:val="24"/>
          <w:u w:val="single"/>
        </w:rPr>
        <w:t>. Státní zkouška</w:t>
      </w:r>
    </w:p>
    <w:p w14:paraId="770ED13C" w14:textId="77777777" w:rsidR="00E86168" w:rsidRDefault="00E86168" w:rsidP="00203E04">
      <w:pPr>
        <w:pBdr>
          <w:top w:val="nil"/>
          <w:left w:val="nil"/>
          <w:bottom w:val="nil"/>
          <w:right w:val="nil"/>
          <w:between w:val="nil"/>
        </w:pBdr>
        <w:jc w:val="both"/>
        <w:rPr>
          <w:color w:val="000000"/>
          <w:sz w:val="24"/>
          <w:szCs w:val="24"/>
        </w:rPr>
      </w:pPr>
    </w:p>
    <w:p w14:paraId="0E7DD263" w14:textId="6B93BE25" w:rsidR="002A78BD" w:rsidRDefault="00B52C4E" w:rsidP="00203E04">
      <w:pPr>
        <w:pBdr>
          <w:top w:val="nil"/>
          <w:left w:val="nil"/>
          <w:bottom w:val="nil"/>
          <w:right w:val="nil"/>
          <w:between w:val="nil"/>
        </w:pBdr>
        <w:jc w:val="both"/>
        <w:rPr>
          <w:color w:val="000000"/>
          <w:sz w:val="24"/>
          <w:szCs w:val="24"/>
        </w:rPr>
      </w:pPr>
      <w:r>
        <w:rPr>
          <w:color w:val="000000"/>
          <w:sz w:val="24"/>
          <w:szCs w:val="24"/>
        </w:rPr>
        <w:t xml:space="preserve">a) </w:t>
      </w:r>
      <w:r w:rsidR="008F5663">
        <w:rPr>
          <w:color w:val="000000"/>
          <w:sz w:val="24"/>
          <w:szCs w:val="24"/>
        </w:rPr>
        <w:t>S</w:t>
      </w:r>
      <w:r w:rsidR="00E86168">
        <w:rPr>
          <w:color w:val="000000"/>
          <w:sz w:val="24"/>
          <w:szCs w:val="24"/>
        </w:rPr>
        <w:t>tátní závěrečn</w:t>
      </w:r>
      <w:r w:rsidR="008F5663">
        <w:rPr>
          <w:color w:val="000000"/>
          <w:sz w:val="24"/>
          <w:szCs w:val="24"/>
        </w:rPr>
        <w:t>ou</w:t>
      </w:r>
      <w:r w:rsidR="00E86168">
        <w:rPr>
          <w:color w:val="000000"/>
          <w:sz w:val="24"/>
          <w:szCs w:val="24"/>
        </w:rPr>
        <w:t xml:space="preserve"> zkoušk</w:t>
      </w:r>
      <w:r w:rsidR="008F5663">
        <w:rPr>
          <w:color w:val="000000"/>
          <w:sz w:val="24"/>
          <w:szCs w:val="24"/>
        </w:rPr>
        <w:t>u</w:t>
      </w:r>
      <w:r w:rsidR="00E86168">
        <w:rPr>
          <w:color w:val="000000"/>
          <w:sz w:val="24"/>
          <w:szCs w:val="24"/>
        </w:rPr>
        <w:t xml:space="preserve"> příslušného studijního programu je možné konat teprve tehdy, když student absolvoval </w:t>
      </w:r>
      <w:r w:rsidR="00E86168">
        <w:rPr>
          <w:b/>
          <w:color w:val="000000"/>
          <w:sz w:val="24"/>
          <w:szCs w:val="24"/>
          <w:u w:val="single"/>
        </w:rPr>
        <w:t>všechny</w:t>
      </w:r>
      <w:r w:rsidR="00E86168">
        <w:rPr>
          <w:color w:val="000000"/>
          <w:sz w:val="24"/>
          <w:szCs w:val="24"/>
        </w:rPr>
        <w:t xml:space="preserve"> předepsané povinné předměty a dosáhl celkového požadovaného počtu 180 kreditů (v bakalářském studiu), resp. 120 kreditů (v magisterském studiu)</w:t>
      </w:r>
      <w:r w:rsidR="004075E2">
        <w:rPr>
          <w:color w:val="000000"/>
          <w:sz w:val="24"/>
          <w:szCs w:val="24"/>
        </w:rPr>
        <w:t xml:space="preserve">. Pro ZS 2021 je </w:t>
      </w:r>
      <w:r w:rsidR="005E0B5B">
        <w:rPr>
          <w:color w:val="000000"/>
          <w:sz w:val="24"/>
          <w:szCs w:val="24"/>
        </w:rPr>
        <w:t>deadline pro</w:t>
      </w:r>
      <w:r w:rsidR="0031015A">
        <w:rPr>
          <w:color w:val="000000"/>
          <w:sz w:val="24"/>
          <w:szCs w:val="24"/>
        </w:rPr>
        <w:t xml:space="preserve"> splnění studijních povinností </w:t>
      </w:r>
      <w:r w:rsidR="004075E2" w:rsidRPr="005E0B5B">
        <w:rPr>
          <w:b/>
          <w:bCs/>
          <w:color w:val="000000"/>
          <w:sz w:val="24"/>
          <w:szCs w:val="24"/>
        </w:rPr>
        <w:t>včetně odevzdání Výpisu</w:t>
      </w:r>
      <w:r w:rsidR="004075E2">
        <w:rPr>
          <w:color w:val="000000"/>
          <w:sz w:val="24"/>
          <w:szCs w:val="24"/>
        </w:rPr>
        <w:t xml:space="preserve"> splněných studijních povinností </w:t>
      </w:r>
      <w:r w:rsidR="0031015A">
        <w:rPr>
          <w:color w:val="000000"/>
          <w:sz w:val="24"/>
          <w:szCs w:val="24"/>
        </w:rPr>
        <w:t>stanoven na 12. 1. 2021</w:t>
      </w:r>
      <w:r w:rsidR="005E0B5B">
        <w:rPr>
          <w:color w:val="000000"/>
          <w:sz w:val="24"/>
          <w:szCs w:val="24"/>
        </w:rPr>
        <w:t>!</w:t>
      </w:r>
      <w:r w:rsidR="004075E2">
        <w:rPr>
          <w:color w:val="000000"/>
          <w:sz w:val="24"/>
          <w:szCs w:val="24"/>
        </w:rPr>
        <w:t xml:space="preserve"> </w:t>
      </w:r>
      <w:r w:rsidR="00935EDF">
        <w:rPr>
          <w:color w:val="000000"/>
          <w:sz w:val="24"/>
          <w:szCs w:val="24"/>
        </w:rPr>
        <w:t xml:space="preserve">Výpis je k nalezení </w:t>
      </w:r>
      <w:r w:rsidR="00571F32">
        <w:rPr>
          <w:color w:val="000000"/>
          <w:sz w:val="24"/>
          <w:szCs w:val="24"/>
        </w:rPr>
        <w:t xml:space="preserve">v SIS </w:t>
      </w:r>
      <w:r w:rsidR="00935EDF">
        <w:rPr>
          <w:color w:val="000000"/>
          <w:sz w:val="24"/>
          <w:szCs w:val="24"/>
        </w:rPr>
        <w:t>pod stejnojmennou ikonou</w:t>
      </w:r>
      <w:r w:rsidR="004075E2">
        <w:rPr>
          <w:color w:val="000000"/>
          <w:sz w:val="24"/>
          <w:szCs w:val="24"/>
        </w:rPr>
        <w:t>.</w:t>
      </w:r>
    </w:p>
    <w:p w14:paraId="05BC11B4" w14:textId="77777777" w:rsidR="00B52C4E" w:rsidRDefault="00B52C4E" w:rsidP="00203E04">
      <w:pPr>
        <w:pBdr>
          <w:top w:val="nil"/>
          <w:left w:val="nil"/>
          <w:bottom w:val="nil"/>
          <w:right w:val="nil"/>
          <w:between w:val="nil"/>
        </w:pBdr>
        <w:jc w:val="both"/>
        <w:rPr>
          <w:color w:val="000000"/>
          <w:sz w:val="24"/>
          <w:szCs w:val="24"/>
        </w:rPr>
      </w:pPr>
    </w:p>
    <w:p w14:paraId="0BFCEB45" w14:textId="5BAF23B9" w:rsidR="00E86168" w:rsidRPr="003B30FB" w:rsidRDefault="00B52C4E" w:rsidP="00203E04">
      <w:pPr>
        <w:pBdr>
          <w:top w:val="nil"/>
          <w:left w:val="nil"/>
          <w:bottom w:val="nil"/>
          <w:right w:val="nil"/>
          <w:between w:val="nil"/>
        </w:pBdr>
        <w:jc w:val="both"/>
        <w:rPr>
          <w:bCs/>
          <w:color w:val="000000"/>
          <w:sz w:val="24"/>
          <w:szCs w:val="24"/>
        </w:rPr>
      </w:pPr>
      <w:r>
        <w:rPr>
          <w:color w:val="000000"/>
          <w:sz w:val="24"/>
          <w:szCs w:val="24"/>
        </w:rPr>
        <w:t>b) Přihlášení ke státní zkoušce: n</w:t>
      </w:r>
      <w:r w:rsidR="00E86168">
        <w:rPr>
          <w:color w:val="000000"/>
          <w:sz w:val="24"/>
          <w:szCs w:val="24"/>
        </w:rPr>
        <w:t>ezávisle na</w:t>
      </w:r>
      <w:r>
        <w:rPr>
          <w:color w:val="000000"/>
          <w:sz w:val="24"/>
          <w:szCs w:val="24"/>
        </w:rPr>
        <w:t xml:space="preserve"> </w:t>
      </w:r>
      <w:r w:rsidR="00E86168">
        <w:rPr>
          <w:color w:val="000000"/>
          <w:sz w:val="24"/>
          <w:szCs w:val="24"/>
        </w:rPr>
        <w:t xml:space="preserve">proceduře </w:t>
      </w:r>
      <w:r>
        <w:rPr>
          <w:color w:val="000000"/>
          <w:sz w:val="24"/>
          <w:szCs w:val="24"/>
        </w:rPr>
        <w:t xml:space="preserve">kontroly studia </w:t>
      </w:r>
      <w:r w:rsidR="00E86168">
        <w:rPr>
          <w:color w:val="000000"/>
          <w:sz w:val="24"/>
          <w:szCs w:val="24"/>
        </w:rPr>
        <w:t xml:space="preserve">se studenti přihlašují ke SZZK v souladu s termíny stanovenými harmonogramem školního roku, tj. </w:t>
      </w:r>
      <w:r w:rsidR="00E86168" w:rsidRPr="009146DB">
        <w:rPr>
          <w:b/>
          <w:color w:val="000000"/>
          <w:sz w:val="24"/>
          <w:szCs w:val="24"/>
        </w:rPr>
        <w:t xml:space="preserve">od </w:t>
      </w:r>
      <w:r w:rsidR="003B30FB">
        <w:rPr>
          <w:b/>
          <w:color w:val="000000"/>
          <w:sz w:val="24"/>
          <w:szCs w:val="24"/>
        </w:rPr>
        <w:t>1</w:t>
      </w:r>
      <w:r w:rsidR="00E86168" w:rsidRPr="009146DB">
        <w:rPr>
          <w:b/>
          <w:color w:val="000000"/>
          <w:sz w:val="24"/>
          <w:szCs w:val="24"/>
        </w:rPr>
        <w:t>. 12. 20</w:t>
      </w:r>
      <w:r w:rsidR="003B30FB">
        <w:rPr>
          <w:b/>
          <w:color w:val="000000"/>
          <w:sz w:val="24"/>
          <w:szCs w:val="24"/>
        </w:rPr>
        <w:t>20</w:t>
      </w:r>
      <w:r w:rsidR="00E86168" w:rsidRPr="009146DB">
        <w:rPr>
          <w:b/>
          <w:color w:val="000000"/>
          <w:sz w:val="24"/>
          <w:szCs w:val="24"/>
        </w:rPr>
        <w:t xml:space="preserve"> do </w:t>
      </w:r>
      <w:r w:rsidR="003B30FB">
        <w:rPr>
          <w:b/>
          <w:color w:val="000000"/>
          <w:sz w:val="24"/>
          <w:szCs w:val="24"/>
        </w:rPr>
        <w:t>5</w:t>
      </w:r>
      <w:r w:rsidR="00E86168" w:rsidRPr="009146DB">
        <w:rPr>
          <w:b/>
          <w:color w:val="000000"/>
          <w:sz w:val="24"/>
          <w:szCs w:val="24"/>
        </w:rPr>
        <w:t>. 1. 202</w:t>
      </w:r>
      <w:r w:rsidR="003B30FB">
        <w:rPr>
          <w:b/>
          <w:color w:val="000000"/>
          <w:sz w:val="24"/>
          <w:szCs w:val="24"/>
        </w:rPr>
        <w:t>1</w:t>
      </w:r>
      <w:r w:rsidR="00E86168">
        <w:rPr>
          <w:color w:val="000000"/>
          <w:sz w:val="24"/>
          <w:szCs w:val="24"/>
        </w:rPr>
        <w:t xml:space="preserve"> </w:t>
      </w:r>
      <w:bookmarkStart w:id="2" w:name="OLE_LINK2"/>
      <w:r w:rsidR="00E86168">
        <w:rPr>
          <w:color w:val="000000"/>
          <w:sz w:val="24"/>
          <w:szCs w:val="24"/>
        </w:rPr>
        <w:t>je termín přihlašování pro ty studenty, kteří chtějí jít ke státnicím v </w:t>
      </w:r>
      <w:r w:rsidR="00E86168" w:rsidRPr="009146DB">
        <w:rPr>
          <w:b/>
          <w:color w:val="000000"/>
          <w:sz w:val="24"/>
          <w:szCs w:val="24"/>
        </w:rPr>
        <w:t>lednu 2020</w:t>
      </w:r>
      <w:bookmarkEnd w:id="2"/>
      <w:r w:rsidR="003B30FB">
        <w:rPr>
          <w:b/>
          <w:color w:val="000000"/>
          <w:sz w:val="24"/>
          <w:szCs w:val="24"/>
        </w:rPr>
        <w:t xml:space="preserve">. </w:t>
      </w:r>
    </w:p>
    <w:p w14:paraId="4FDC4501" w14:textId="77777777" w:rsidR="00F3258A" w:rsidRDefault="00F3258A" w:rsidP="00203E04">
      <w:pPr>
        <w:pBdr>
          <w:top w:val="nil"/>
          <w:left w:val="nil"/>
          <w:bottom w:val="nil"/>
          <w:right w:val="nil"/>
          <w:between w:val="nil"/>
        </w:pBdr>
        <w:jc w:val="both"/>
        <w:rPr>
          <w:color w:val="000000"/>
          <w:sz w:val="24"/>
          <w:szCs w:val="24"/>
        </w:rPr>
      </w:pPr>
    </w:p>
    <w:p w14:paraId="7D8DDB7A" w14:textId="77777777" w:rsidR="005E0B5B" w:rsidRDefault="00F3258A" w:rsidP="00203E04">
      <w:pPr>
        <w:pBdr>
          <w:top w:val="nil"/>
          <w:left w:val="nil"/>
          <w:bottom w:val="nil"/>
          <w:right w:val="nil"/>
          <w:between w:val="nil"/>
        </w:pBdr>
        <w:jc w:val="both"/>
        <w:rPr>
          <w:color w:val="000000"/>
          <w:sz w:val="24"/>
          <w:szCs w:val="24"/>
        </w:rPr>
      </w:pPr>
      <w:r>
        <w:rPr>
          <w:color w:val="000000"/>
          <w:sz w:val="24"/>
          <w:szCs w:val="24"/>
        </w:rPr>
        <w:t xml:space="preserve">c) </w:t>
      </w:r>
      <w:r w:rsidR="00E86168">
        <w:rPr>
          <w:color w:val="000000"/>
          <w:sz w:val="24"/>
          <w:szCs w:val="24"/>
        </w:rPr>
        <w:t>Pokud se student nestihne na jakýkoliv</w:t>
      </w:r>
      <w:r w:rsidR="00104ABC">
        <w:rPr>
          <w:color w:val="000000"/>
          <w:sz w:val="24"/>
          <w:szCs w:val="24"/>
        </w:rPr>
        <w:t xml:space="preserve"> z uvedených termínů </w:t>
      </w:r>
      <w:r w:rsidR="00E86168">
        <w:rPr>
          <w:color w:val="000000"/>
          <w:sz w:val="24"/>
          <w:szCs w:val="24"/>
        </w:rPr>
        <w:t>přihlásit včas, musí žádat o mimořádné přihlášení studijního proděkana. Pokud student kvůli závažným důvodům (nemoc, pozdní dodání transkriptu</w:t>
      </w:r>
      <w:r w:rsidR="00F62B71">
        <w:rPr>
          <w:color w:val="000000"/>
          <w:sz w:val="24"/>
          <w:szCs w:val="24"/>
        </w:rPr>
        <w:t xml:space="preserve"> ze zahraničního pobytu apod.) nestihne kontrolu splnění studijních povinností, je povinen o této skutečnosti neprodleně informovat garanta nebo koordinátora jeho studijního programu.</w:t>
      </w:r>
    </w:p>
    <w:p w14:paraId="4BFC3B7F" w14:textId="77777777" w:rsidR="005E0B5B" w:rsidRDefault="005E0B5B" w:rsidP="00203E04">
      <w:pPr>
        <w:pBdr>
          <w:top w:val="nil"/>
          <w:left w:val="nil"/>
          <w:bottom w:val="nil"/>
          <w:right w:val="nil"/>
          <w:between w:val="nil"/>
        </w:pBdr>
        <w:jc w:val="both"/>
        <w:rPr>
          <w:color w:val="000000"/>
          <w:sz w:val="24"/>
          <w:szCs w:val="24"/>
        </w:rPr>
      </w:pPr>
    </w:p>
    <w:p w14:paraId="0903A1FE" w14:textId="43DA4982" w:rsidR="00B71747" w:rsidRPr="00066270" w:rsidRDefault="005E0B5B" w:rsidP="00203E04">
      <w:pPr>
        <w:pBdr>
          <w:top w:val="nil"/>
          <w:left w:val="nil"/>
          <w:bottom w:val="nil"/>
          <w:right w:val="nil"/>
          <w:between w:val="nil"/>
        </w:pBdr>
        <w:jc w:val="both"/>
        <w:rPr>
          <w:color w:val="0070C0"/>
          <w:sz w:val="24"/>
          <w:szCs w:val="24"/>
        </w:rPr>
      </w:pPr>
      <w:r>
        <w:rPr>
          <w:color w:val="000000"/>
          <w:sz w:val="24"/>
          <w:szCs w:val="24"/>
        </w:rPr>
        <w:t xml:space="preserve">d) </w:t>
      </w:r>
      <w:r w:rsidR="00066270" w:rsidRPr="00066270">
        <w:rPr>
          <w:color w:val="000000"/>
          <w:sz w:val="24"/>
          <w:szCs w:val="24"/>
        </w:rPr>
        <w:t>Podrobnosti přihlášení ke SZZK a základní informace k jejich organizaci v rámci bakalářského i magisterského studia SZZK najdete na adrese </w:t>
      </w:r>
      <w:hyperlink r:id="rId45" w:tgtFrame="_blank" w:history="1">
        <w:r w:rsidR="00066270" w:rsidRPr="00066270">
          <w:rPr>
            <w:color w:val="0070C0"/>
            <w:sz w:val="24"/>
            <w:szCs w:val="24"/>
          </w:rPr>
          <w:t>https://fsv.cuni.cz/studium/casto-se-ptate/prihlasovani-ke-statni-zkousce</w:t>
        </w:r>
      </w:hyperlink>
    </w:p>
    <w:p w14:paraId="10F633CD" w14:textId="502E0262" w:rsidR="00B71747" w:rsidRDefault="00B71747" w:rsidP="00203E04">
      <w:pPr>
        <w:pBdr>
          <w:top w:val="nil"/>
          <w:left w:val="nil"/>
          <w:bottom w:val="nil"/>
          <w:right w:val="nil"/>
          <w:between w:val="nil"/>
        </w:pBdr>
        <w:jc w:val="both"/>
        <w:rPr>
          <w:color w:val="000000"/>
          <w:sz w:val="24"/>
          <w:szCs w:val="24"/>
        </w:rPr>
      </w:pPr>
    </w:p>
    <w:p w14:paraId="753BEA24" w14:textId="77777777" w:rsidR="00B71747" w:rsidRDefault="00B71747" w:rsidP="00203E04">
      <w:pPr>
        <w:pBdr>
          <w:top w:val="nil"/>
          <w:left w:val="nil"/>
          <w:bottom w:val="nil"/>
          <w:right w:val="nil"/>
          <w:between w:val="nil"/>
        </w:pBdr>
        <w:jc w:val="both"/>
        <w:rPr>
          <w:color w:val="000000"/>
          <w:sz w:val="24"/>
          <w:szCs w:val="24"/>
          <w:u w:val="single"/>
        </w:rPr>
      </w:pPr>
      <w:r w:rsidRPr="00083B6E">
        <w:rPr>
          <w:color w:val="000000"/>
          <w:sz w:val="24"/>
          <w:szCs w:val="24"/>
          <w:u w:val="single"/>
        </w:rPr>
        <w:t xml:space="preserve">18. Podpora elektronických nástrojů </w:t>
      </w:r>
    </w:p>
    <w:p w14:paraId="16925C1E" w14:textId="77777777" w:rsidR="00B71747" w:rsidRPr="00083B6E" w:rsidRDefault="00B71747" w:rsidP="00203E04">
      <w:pPr>
        <w:pBdr>
          <w:top w:val="nil"/>
          <w:left w:val="nil"/>
          <w:bottom w:val="nil"/>
          <w:right w:val="nil"/>
          <w:between w:val="nil"/>
        </w:pBdr>
        <w:jc w:val="both"/>
        <w:rPr>
          <w:color w:val="000000"/>
          <w:sz w:val="24"/>
          <w:szCs w:val="24"/>
          <w:u w:val="single"/>
        </w:rPr>
      </w:pPr>
    </w:p>
    <w:p w14:paraId="07E4BA40" w14:textId="77777777" w:rsidR="00B71747" w:rsidRDefault="00B71747" w:rsidP="00203E04">
      <w:pPr>
        <w:pBdr>
          <w:top w:val="nil"/>
          <w:left w:val="nil"/>
          <w:bottom w:val="nil"/>
          <w:right w:val="nil"/>
          <w:between w:val="nil"/>
        </w:pBdr>
        <w:jc w:val="both"/>
        <w:rPr>
          <w:color w:val="000000"/>
          <w:sz w:val="24"/>
          <w:szCs w:val="24"/>
        </w:rPr>
      </w:pPr>
      <w:r>
        <w:rPr>
          <w:color w:val="000000"/>
          <w:sz w:val="24"/>
          <w:szCs w:val="24"/>
        </w:rPr>
        <w:t xml:space="preserve">Studenti všech studijních programů jsou povinni seznámit se s užívám elektronického nástroje Moodles. Uživatelskou podporu včetně návodů poskytuje </w:t>
      </w:r>
      <w:hyperlink r:id="rId46" w:history="1">
        <w:r w:rsidRPr="00081A5B">
          <w:rPr>
            <w:rStyle w:val="Hypertextovodkaz"/>
            <w:sz w:val="24"/>
            <w:szCs w:val="24"/>
          </w:rPr>
          <w:t>Centrum pro podporu e-learningu Univerzity Karlovy</w:t>
        </w:r>
      </w:hyperlink>
      <w:r>
        <w:rPr>
          <w:color w:val="000000"/>
          <w:sz w:val="24"/>
          <w:szCs w:val="24"/>
        </w:rPr>
        <w:t xml:space="preserve">, které také poskytuje vyučujícím a studentům uživatelskou podporu. </w:t>
      </w:r>
    </w:p>
    <w:p w14:paraId="6CC9EA6F" w14:textId="77777777" w:rsidR="00B71747" w:rsidRDefault="00B71747" w:rsidP="00203E04">
      <w:pPr>
        <w:pBdr>
          <w:top w:val="nil"/>
          <w:left w:val="nil"/>
          <w:bottom w:val="nil"/>
          <w:right w:val="nil"/>
          <w:between w:val="nil"/>
        </w:pBdr>
        <w:jc w:val="both"/>
        <w:rPr>
          <w:color w:val="000000"/>
          <w:sz w:val="24"/>
          <w:szCs w:val="24"/>
        </w:rPr>
      </w:pPr>
    </w:p>
    <w:p w14:paraId="101E4B50" w14:textId="77777777" w:rsidR="00B71747" w:rsidRDefault="00B71747" w:rsidP="00203E04">
      <w:pPr>
        <w:pBdr>
          <w:top w:val="nil"/>
          <w:left w:val="nil"/>
          <w:bottom w:val="nil"/>
          <w:right w:val="nil"/>
          <w:between w:val="nil"/>
        </w:pBdr>
        <w:jc w:val="both"/>
        <w:rPr>
          <w:color w:val="000000"/>
          <w:sz w:val="24"/>
          <w:szCs w:val="24"/>
        </w:rPr>
      </w:pPr>
    </w:p>
    <w:p w14:paraId="446A0A9A" w14:textId="77777777" w:rsidR="005E0B5B" w:rsidRDefault="005E0B5B" w:rsidP="00203E04">
      <w:pPr>
        <w:pBdr>
          <w:top w:val="nil"/>
          <w:left w:val="nil"/>
          <w:bottom w:val="nil"/>
          <w:right w:val="nil"/>
          <w:between w:val="nil"/>
        </w:pBdr>
        <w:jc w:val="both"/>
        <w:rPr>
          <w:color w:val="000000"/>
          <w:sz w:val="24"/>
          <w:szCs w:val="24"/>
        </w:rPr>
      </w:pPr>
    </w:p>
    <w:p w14:paraId="593786D3" w14:textId="77777777" w:rsidR="00E86168" w:rsidRDefault="00E86168" w:rsidP="00203E04">
      <w:pPr>
        <w:pBdr>
          <w:top w:val="nil"/>
          <w:left w:val="nil"/>
          <w:bottom w:val="nil"/>
          <w:right w:val="nil"/>
          <w:between w:val="nil"/>
        </w:pBdr>
        <w:jc w:val="both"/>
        <w:rPr>
          <w:color w:val="000000"/>
          <w:sz w:val="24"/>
          <w:szCs w:val="24"/>
        </w:rPr>
      </w:pPr>
    </w:p>
    <w:p w14:paraId="423C454A" w14:textId="77777777" w:rsidR="00E86168" w:rsidRDefault="00E86168" w:rsidP="00203E04">
      <w:pPr>
        <w:pBdr>
          <w:top w:val="nil"/>
          <w:left w:val="nil"/>
          <w:bottom w:val="nil"/>
          <w:right w:val="nil"/>
          <w:between w:val="nil"/>
        </w:pBdr>
        <w:jc w:val="both"/>
        <w:rPr>
          <w:b/>
          <w:color w:val="000000"/>
          <w:sz w:val="24"/>
          <w:szCs w:val="24"/>
        </w:rPr>
      </w:pPr>
    </w:p>
    <w:p w14:paraId="1D3AF7C2" w14:textId="77777777" w:rsidR="001A11E3" w:rsidRDefault="001A11E3" w:rsidP="00203E04">
      <w:pPr>
        <w:jc w:val="both"/>
        <w:rPr>
          <w:b/>
          <w:color w:val="000000"/>
          <w:sz w:val="24"/>
          <w:szCs w:val="24"/>
        </w:rPr>
      </w:pPr>
      <w:r>
        <w:rPr>
          <w:b/>
          <w:color w:val="000000"/>
          <w:sz w:val="24"/>
          <w:szCs w:val="24"/>
        </w:rPr>
        <w:br w:type="page"/>
      </w:r>
    </w:p>
    <w:p w14:paraId="7A3F9913" w14:textId="71C490CC" w:rsidR="00414BC9" w:rsidRPr="00651A22" w:rsidRDefault="00D4703B" w:rsidP="00203E04">
      <w:pPr>
        <w:pBdr>
          <w:top w:val="nil"/>
          <w:left w:val="nil"/>
          <w:bottom w:val="nil"/>
          <w:right w:val="nil"/>
          <w:between w:val="nil"/>
        </w:pBdr>
        <w:jc w:val="both"/>
        <w:rPr>
          <w:b/>
          <w:color w:val="000000"/>
          <w:sz w:val="28"/>
          <w:szCs w:val="28"/>
        </w:rPr>
      </w:pPr>
      <w:r w:rsidRPr="00651A22">
        <w:rPr>
          <w:b/>
          <w:color w:val="000000"/>
          <w:sz w:val="28"/>
          <w:szCs w:val="28"/>
        </w:rPr>
        <w:t>B</w:t>
      </w:r>
      <w:r w:rsidR="00414BC9" w:rsidRPr="00651A22">
        <w:rPr>
          <w:b/>
          <w:color w:val="000000"/>
          <w:sz w:val="28"/>
          <w:szCs w:val="28"/>
        </w:rPr>
        <w:t>.</w:t>
      </w:r>
      <w:r w:rsidR="00D50CCC">
        <w:rPr>
          <w:b/>
          <w:color w:val="000000"/>
          <w:sz w:val="28"/>
          <w:szCs w:val="28"/>
        </w:rPr>
        <w:t>1.</w:t>
      </w:r>
      <w:r w:rsidR="00414BC9" w:rsidRPr="00651A22">
        <w:rPr>
          <w:b/>
          <w:color w:val="000000"/>
          <w:sz w:val="28"/>
          <w:szCs w:val="28"/>
        </w:rPr>
        <w:t xml:space="preserve"> Bakalářsk</w:t>
      </w:r>
      <w:r w:rsidR="00651A22">
        <w:rPr>
          <w:b/>
          <w:color w:val="000000"/>
          <w:sz w:val="28"/>
          <w:szCs w:val="28"/>
        </w:rPr>
        <w:t>ý</w:t>
      </w:r>
      <w:r w:rsidR="00DF2C2D" w:rsidRPr="00651A22">
        <w:rPr>
          <w:b/>
          <w:color w:val="000000"/>
          <w:sz w:val="28"/>
          <w:szCs w:val="28"/>
        </w:rPr>
        <w:t xml:space="preserve"> prezenční studijní program Teritoriální studia (TS</w:t>
      </w:r>
      <w:r w:rsidR="00D50CCC">
        <w:rPr>
          <w:b/>
          <w:color w:val="000000"/>
          <w:sz w:val="28"/>
          <w:szCs w:val="28"/>
        </w:rPr>
        <w:t>_</w:t>
      </w:r>
      <w:r w:rsidR="00DF2C2D" w:rsidRPr="00651A22">
        <w:rPr>
          <w:b/>
          <w:color w:val="000000"/>
          <w:sz w:val="28"/>
          <w:szCs w:val="28"/>
        </w:rPr>
        <w:t>BP)</w:t>
      </w:r>
    </w:p>
    <w:p w14:paraId="08B1B1E4" w14:textId="77777777" w:rsidR="0041645A" w:rsidRDefault="0041645A" w:rsidP="00203E04">
      <w:pPr>
        <w:pBdr>
          <w:top w:val="nil"/>
          <w:left w:val="nil"/>
          <w:bottom w:val="nil"/>
          <w:right w:val="nil"/>
          <w:between w:val="nil"/>
        </w:pBdr>
        <w:jc w:val="both"/>
        <w:rPr>
          <w:b/>
          <w:color w:val="000000"/>
          <w:sz w:val="24"/>
          <w:szCs w:val="24"/>
        </w:rPr>
      </w:pPr>
    </w:p>
    <w:p w14:paraId="6282213E" w14:textId="77777777" w:rsidR="00414BC9" w:rsidRDefault="00414BC9" w:rsidP="00203E04">
      <w:pPr>
        <w:pBdr>
          <w:top w:val="nil"/>
          <w:left w:val="nil"/>
          <w:bottom w:val="nil"/>
          <w:right w:val="nil"/>
          <w:between w:val="nil"/>
        </w:pBdr>
        <w:jc w:val="both"/>
        <w:rPr>
          <w:b/>
          <w:color w:val="000000"/>
          <w:sz w:val="24"/>
          <w:szCs w:val="24"/>
        </w:rPr>
      </w:pPr>
    </w:p>
    <w:p w14:paraId="354241BC" w14:textId="77777777" w:rsidR="00D4703B" w:rsidRPr="009146DB" w:rsidRDefault="00D4703B" w:rsidP="00203E04">
      <w:pPr>
        <w:pBdr>
          <w:top w:val="nil"/>
          <w:left w:val="nil"/>
          <w:bottom w:val="nil"/>
          <w:right w:val="nil"/>
          <w:between w:val="nil"/>
        </w:pBdr>
        <w:jc w:val="both"/>
        <w:rPr>
          <w:b/>
          <w:color w:val="000000"/>
          <w:sz w:val="24"/>
          <w:szCs w:val="24"/>
          <w:u w:val="single"/>
        </w:rPr>
      </w:pPr>
      <w:r w:rsidRPr="009146DB">
        <w:rPr>
          <w:b/>
          <w:color w:val="000000"/>
          <w:sz w:val="24"/>
          <w:szCs w:val="24"/>
          <w:u w:val="single"/>
        </w:rPr>
        <w:t>I.</w:t>
      </w:r>
      <w:r w:rsidR="00182D7B" w:rsidRPr="009146DB">
        <w:rPr>
          <w:b/>
          <w:color w:val="000000"/>
          <w:sz w:val="24"/>
          <w:szCs w:val="24"/>
          <w:u w:val="single"/>
        </w:rPr>
        <w:t xml:space="preserve"> </w:t>
      </w:r>
      <w:r w:rsidRPr="009146DB">
        <w:rPr>
          <w:b/>
          <w:color w:val="000000"/>
          <w:sz w:val="24"/>
          <w:szCs w:val="24"/>
          <w:u w:val="single"/>
        </w:rPr>
        <w:t>Studijní plán</w:t>
      </w:r>
    </w:p>
    <w:p w14:paraId="49E08697" w14:textId="77777777" w:rsidR="00D4703B" w:rsidRPr="00D4703B" w:rsidRDefault="00D4703B" w:rsidP="00203E04">
      <w:pPr>
        <w:pBdr>
          <w:top w:val="nil"/>
          <w:left w:val="nil"/>
          <w:bottom w:val="nil"/>
          <w:right w:val="nil"/>
          <w:between w:val="nil"/>
        </w:pBdr>
        <w:jc w:val="both"/>
        <w:rPr>
          <w:b/>
          <w:color w:val="000000"/>
          <w:sz w:val="24"/>
          <w:szCs w:val="24"/>
        </w:rPr>
      </w:pPr>
    </w:p>
    <w:p w14:paraId="459818A9" w14:textId="03F3D661" w:rsidR="00D4703B" w:rsidRDefault="00D4703B" w:rsidP="00203E04">
      <w:pPr>
        <w:pBdr>
          <w:top w:val="nil"/>
          <w:left w:val="nil"/>
          <w:bottom w:val="nil"/>
          <w:right w:val="nil"/>
          <w:between w:val="nil"/>
        </w:pBdr>
        <w:jc w:val="both"/>
        <w:rPr>
          <w:color w:val="000000"/>
          <w:sz w:val="24"/>
          <w:szCs w:val="24"/>
        </w:rPr>
      </w:pPr>
      <w:r w:rsidRPr="00D4703B">
        <w:rPr>
          <w:color w:val="000000"/>
          <w:sz w:val="24"/>
          <w:szCs w:val="24"/>
        </w:rPr>
        <w:t>1.</w:t>
      </w:r>
      <w:r w:rsidR="003A22C9">
        <w:rPr>
          <w:color w:val="000000"/>
          <w:sz w:val="24"/>
          <w:szCs w:val="24"/>
        </w:rPr>
        <w:t xml:space="preserve"> </w:t>
      </w:r>
      <w:r w:rsidRPr="00D4703B">
        <w:rPr>
          <w:color w:val="000000"/>
          <w:sz w:val="24"/>
          <w:szCs w:val="24"/>
        </w:rPr>
        <w:t>Studijní</w:t>
      </w:r>
      <w:r>
        <w:rPr>
          <w:color w:val="000000"/>
          <w:sz w:val="24"/>
          <w:szCs w:val="24"/>
        </w:rPr>
        <w:t xml:space="preserve"> </w:t>
      </w:r>
      <w:r w:rsidRPr="00D4703B">
        <w:rPr>
          <w:color w:val="000000"/>
          <w:sz w:val="24"/>
          <w:szCs w:val="24"/>
        </w:rPr>
        <w:t xml:space="preserve">plán </w:t>
      </w:r>
      <w:r>
        <w:rPr>
          <w:color w:val="000000"/>
          <w:sz w:val="24"/>
          <w:szCs w:val="24"/>
        </w:rPr>
        <w:t xml:space="preserve">nově akreditovaného programu Teritoriální studia je </w:t>
      </w:r>
      <w:hyperlink r:id="rId47" w:history="1">
        <w:r w:rsidRPr="00D4703B">
          <w:rPr>
            <w:rStyle w:val="Hypertextovodkaz"/>
            <w:sz w:val="24"/>
            <w:szCs w:val="24"/>
          </w:rPr>
          <w:t>k nalezení na těchto stránkách</w:t>
        </w:r>
      </w:hyperlink>
      <w:r>
        <w:rPr>
          <w:color w:val="000000"/>
          <w:sz w:val="24"/>
          <w:szCs w:val="24"/>
        </w:rPr>
        <w:t>. Tento studijní plán je platný pro studenty nastupující ve školním roce 2019/2020, studenti starších ročníků se řídí svými nástupními studijními plány.</w:t>
      </w:r>
    </w:p>
    <w:p w14:paraId="76F6E202" w14:textId="77777777" w:rsidR="00D4703B" w:rsidRDefault="00D4703B" w:rsidP="00203E04">
      <w:pPr>
        <w:pBdr>
          <w:top w:val="nil"/>
          <w:left w:val="nil"/>
          <w:bottom w:val="nil"/>
          <w:right w:val="nil"/>
          <w:between w:val="nil"/>
        </w:pBdr>
        <w:jc w:val="both"/>
        <w:rPr>
          <w:color w:val="000000"/>
          <w:sz w:val="24"/>
          <w:szCs w:val="24"/>
        </w:rPr>
      </w:pPr>
    </w:p>
    <w:p w14:paraId="78496607" w14:textId="5F70E7E2" w:rsidR="00D4703B" w:rsidRDefault="00D4703B" w:rsidP="00203E04">
      <w:pPr>
        <w:pBdr>
          <w:top w:val="nil"/>
          <w:left w:val="nil"/>
          <w:bottom w:val="nil"/>
          <w:right w:val="nil"/>
          <w:between w:val="nil"/>
        </w:pBdr>
        <w:jc w:val="both"/>
        <w:rPr>
          <w:color w:val="000000"/>
          <w:sz w:val="24"/>
          <w:szCs w:val="24"/>
        </w:rPr>
      </w:pPr>
      <w:r>
        <w:rPr>
          <w:color w:val="000000"/>
          <w:sz w:val="24"/>
          <w:szCs w:val="24"/>
        </w:rPr>
        <w:t>2. Studijní program má následující strukturu plnění studijních povinností</w:t>
      </w:r>
      <w:r w:rsidR="002D12DF">
        <w:rPr>
          <w:color w:val="000000"/>
          <w:sz w:val="24"/>
          <w:szCs w:val="24"/>
        </w:rPr>
        <w:t xml:space="preserve"> podle jednotlivých skupin předmětů:</w:t>
      </w:r>
    </w:p>
    <w:p w14:paraId="097CBFF1" w14:textId="11DC372D" w:rsidR="001B6B41" w:rsidRDefault="001B6B41" w:rsidP="00203E04">
      <w:pPr>
        <w:pBdr>
          <w:top w:val="nil"/>
          <w:left w:val="nil"/>
          <w:bottom w:val="nil"/>
          <w:right w:val="nil"/>
          <w:between w:val="nil"/>
        </w:pBdr>
        <w:jc w:val="both"/>
        <w:rPr>
          <w:color w:val="000000"/>
          <w:sz w:val="24"/>
          <w:szCs w:val="24"/>
        </w:rPr>
      </w:pPr>
    </w:p>
    <w:tbl>
      <w:tblPr>
        <w:tblStyle w:val="Mkatabulky"/>
        <w:tblW w:w="0" w:type="auto"/>
        <w:tblLook w:val="04A0" w:firstRow="1" w:lastRow="0" w:firstColumn="1" w:lastColumn="0" w:noHBand="0" w:noVBand="1"/>
      </w:tblPr>
      <w:tblGrid>
        <w:gridCol w:w="3185"/>
        <w:gridCol w:w="3629"/>
        <w:gridCol w:w="1407"/>
        <w:gridCol w:w="1407"/>
      </w:tblGrid>
      <w:tr w:rsidR="001B6B41" w:rsidRPr="007B2BE1" w14:paraId="1BCE0D7F" w14:textId="77777777" w:rsidTr="001B6B41">
        <w:tc>
          <w:tcPr>
            <w:tcW w:w="3227" w:type="dxa"/>
          </w:tcPr>
          <w:p w14:paraId="2C1F1F2F" w14:textId="3781541E" w:rsidR="001B6B41" w:rsidRPr="001B6B41" w:rsidRDefault="001B6B41" w:rsidP="00203E04">
            <w:pPr>
              <w:tabs>
                <w:tab w:val="left" w:pos="2004"/>
              </w:tabs>
              <w:rPr>
                <w:b/>
                <w:bCs/>
                <w:sz w:val="24"/>
                <w:szCs w:val="24"/>
              </w:rPr>
            </w:pPr>
            <w:r w:rsidRPr="001B6B41">
              <w:rPr>
                <w:b/>
                <w:bCs/>
                <w:sz w:val="24"/>
                <w:szCs w:val="24"/>
              </w:rPr>
              <w:t>Povinné předměty</w:t>
            </w:r>
            <w:r w:rsidRPr="001B6B41">
              <w:rPr>
                <w:b/>
                <w:bCs/>
                <w:sz w:val="24"/>
                <w:szCs w:val="24"/>
              </w:rPr>
              <w:tab/>
            </w:r>
          </w:p>
        </w:tc>
        <w:tc>
          <w:tcPr>
            <w:tcW w:w="3685" w:type="dxa"/>
          </w:tcPr>
          <w:p w14:paraId="40FC25D1" w14:textId="77777777" w:rsidR="001B6B41" w:rsidRPr="001B6B41" w:rsidRDefault="001B6B41" w:rsidP="00203E04">
            <w:pPr>
              <w:rPr>
                <w:sz w:val="24"/>
                <w:szCs w:val="24"/>
              </w:rPr>
            </w:pPr>
          </w:p>
        </w:tc>
        <w:tc>
          <w:tcPr>
            <w:tcW w:w="1418" w:type="dxa"/>
          </w:tcPr>
          <w:p w14:paraId="2443914E" w14:textId="77777777" w:rsidR="001B6B41" w:rsidRPr="001B6B41" w:rsidRDefault="001B6B41" w:rsidP="00203E04">
            <w:pPr>
              <w:rPr>
                <w:sz w:val="24"/>
                <w:szCs w:val="24"/>
              </w:rPr>
            </w:pPr>
          </w:p>
        </w:tc>
        <w:tc>
          <w:tcPr>
            <w:tcW w:w="1417" w:type="dxa"/>
          </w:tcPr>
          <w:p w14:paraId="4F2A10A9" w14:textId="77777777" w:rsidR="001B6B41" w:rsidRPr="001B6B41" w:rsidRDefault="001B6B41" w:rsidP="00203E04">
            <w:pPr>
              <w:jc w:val="right"/>
              <w:rPr>
                <w:b/>
                <w:bCs/>
                <w:sz w:val="24"/>
                <w:szCs w:val="24"/>
              </w:rPr>
            </w:pPr>
            <w:r w:rsidRPr="001B6B41">
              <w:rPr>
                <w:b/>
                <w:bCs/>
                <w:sz w:val="24"/>
                <w:szCs w:val="24"/>
              </w:rPr>
              <w:t>117 kreditů</w:t>
            </w:r>
          </w:p>
        </w:tc>
      </w:tr>
      <w:tr w:rsidR="001B6B41" w:rsidRPr="007B2BE1" w14:paraId="1A7E2C40" w14:textId="77777777" w:rsidTr="001B6B41">
        <w:tc>
          <w:tcPr>
            <w:tcW w:w="3227" w:type="dxa"/>
          </w:tcPr>
          <w:p w14:paraId="4AE87C68" w14:textId="77777777" w:rsidR="001B6B41" w:rsidRPr="001B6B41" w:rsidRDefault="001B6B41" w:rsidP="00203E04">
            <w:pPr>
              <w:rPr>
                <w:b/>
                <w:bCs/>
                <w:sz w:val="24"/>
                <w:szCs w:val="24"/>
              </w:rPr>
            </w:pPr>
            <w:r w:rsidRPr="001B6B41">
              <w:rPr>
                <w:b/>
                <w:bCs/>
                <w:sz w:val="24"/>
                <w:szCs w:val="24"/>
              </w:rPr>
              <w:t>Povinně volitelné předměty</w:t>
            </w:r>
          </w:p>
        </w:tc>
        <w:tc>
          <w:tcPr>
            <w:tcW w:w="3685" w:type="dxa"/>
          </w:tcPr>
          <w:p w14:paraId="53F96F42" w14:textId="77777777" w:rsidR="001B6B41" w:rsidRPr="001B6B41" w:rsidRDefault="001B6B41" w:rsidP="00203E04">
            <w:pPr>
              <w:rPr>
                <w:sz w:val="24"/>
                <w:szCs w:val="24"/>
              </w:rPr>
            </w:pPr>
          </w:p>
        </w:tc>
        <w:tc>
          <w:tcPr>
            <w:tcW w:w="1418" w:type="dxa"/>
          </w:tcPr>
          <w:p w14:paraId="232E09C6" w14:textId="77777777" w:rsidR="001B6B41" w:rsidRPr="001B6B41" w:rsidRDefault="001B6B41" w:rsidP="00203E04">
            <w:pPr>
              <w:rPr>
                <w:sz w:val="24"/>
                <w:szCs w:val="24"/>
              </w:rPr>
            </w:pPr>
          </w:p>
        </w:tc>
        <w:tc>
          <w:tcPr>
            <w:tcW w:w="1417" w:type="dxa"/>
          </w:tcPr>
          <w:p w14:paraId="3839BFC1" w14:textId="77777777" w:rsidR="001B6B41" w:rsidRPr="001B6B41" w:rsidRDefault="001B6B41" w:rsidP="00203E04">
            <w:pPr>
              <w:jc w:val="right"/>
              <w:rPr>
                <w:b/>
                <w:bCs/>
                <w:sz w:val="24"/>
                <w:szCs w:val="24"/>
              </w:rPr>
            </w:pPr>
            <w:r w:rsidRPr="001B6B41">
              <w:rPr>
                <w:b/>
                <w:bCs/>
                <w:sz w:val="24"/>
                <w:szCs w:val="24"/>
              </w:rPr>
              <w:t>45 kreditů</w:t>
            </w:r>
          </w:p>
        </w:tc>
      </w:tr>
      <w:tr w:rsidR="001B6B41" w:rsidRPr="007B2BE1" w14:paraId="33ECF8AC" w14:textId="77777777" w:rsidTr="001B6B41">
        <w:tc>
          <w:tcPr>
            <w:tcW w:w="3227" w:type="dxa"/>
          </w:tcPr>
          <w:p w14:paraId="7574649F" w14:textId="77777777" w:rsidR="001B6B41" w:rsidRPr="001B6B41" w:rsidRDefault="001B6B41" w:rsidP="00203E04">
            <w:pPr>
              <w:rPr>
                <w:sz w:val="24"/>
                <w:szCs w:val="24"/>
              </w:rPr>
            </w:pPr>
            <w:r w:rsidRPr="001B6B41">
              <w:rPr>
                <w:sz w:val="24"/>
                <w:szCs w:val="24"/>
              </w:rPr>
              <w:t>z toho</w:t>
            </w:r>
          </w:p>
        </w:tc>
        <w:tc>
          <w:tcPr>
            <w:tcW w:w="3685" w:type="dxa"/>
          </w:tcPr>
          <w:p w14:paraId="0D450BA5" w14:textId="77777777" w:rsidR="001B6B41" w:rsidRPr="001B6B41" w:rsidRDefault="001B6B41" w:rsidP="00203E04">
            <w:pPr>
              <w:rPr>
                <w:sz w:val="24"/>
                <w:szCs w:val="24"/>
              </w:rPr>
            </w:pPr>
            <w:r w:rsidRPr="001B6B41">
              <w:rPr>
                <w:sz w:val="24"/>
                <w:szCs w:val="24"/>
              </w:rPr>
              <w:t>jazyky</w:t>
            </w:r>
          </w:p>
        </w:tc>
        <w:tc>
          <w:tcPr>
            <w:tcW w:w="1418" w:type="dxa"/>
          </w:tcPr>
          <w:p w14:paraId="2CDC715D" w14:textId="77777777" w:rsidR="001B6B41" w:rsidRPr="001B6B41" w:rsidRDefault="001B6B41" w:rsidP="00203E04">
            <w:pPr>
              <w:rPr>
                <w:sz w:val="24"/>
                <w:szCs w:val="24"/>
              </w:rPr>
            </w:pPr>
            <w:r w:rsidRPr="001B6B41">
              <w:rPr>
                <w:sz w:val="24"/>
                <w:szCs w:val="24"/>
              </w:rPr>
              <w:t>15 kreditů</w:t>
            </w:r>
          </w:p>
        </w:tc>
        <w:tc>
          <w:tcPr>
            <w:tcW w:w="1417" w:type="dxa"/>
          </w:tcPr>
          <w:p w14:paraId="1FF5CE02" w14:textId="77777777" w:rsidR="001B6B41" w:rsidRPr="001B6B41" w:rsidRDefault="001B6B41" w:rsidP="00203E04">
            <w:pPr>
              <w:jc w:val="right"/>
              <w:rPr>
                <w:b/>
                <w:bCs/>
                <w:sz w:val="24"/>
                <w:szCs w:val="24"/>
              </w:rPr>
            </w:pPr>
          </w:p>
        </w:tc>
      </w:tr>
      <w:tr w:rsidR="001B6B41" w:rsidRPr="007B2BE1" w14:paraId="4004AC1C" w14:textId="77777777" w:rsidTr="001B6B41">
        <w:tc>
          <w:tcPr>
            <w:tcW w:w="3227" w:type="dxa"/>
          </w:tcPr>
          <w:p w14:paraId="250C9F13" w14:textId="77777777" w:rsidR="001B6B41" w:rsidRPr="001B6B41" w:rsidRDefault="001B6B41" w:rsidP="00203E04">
            <w:pPr>
              <w:rPr>
                <w:sz w:val="24"/>
                <w:szCs w:val="24"/>
              </w:rPr>
            </w:pPr>
          </w:p>
        </w:tc>
        <w:tc>
          <w:tcPr>
            <w:tcW w:w="3685" w:type="dxa"/>
          </w:tcPr>
          <w:p w14:paraId="703F6568" w14:textId="77777777" w:rsidR="001B6B41" w:rsidRPr="001B6B41" w:rsidRDefault="001B6B41" w:rsidP="00203E04">
            <w:pPr>
              <w:rPr>
                <w:sz w:val="24"/>
                <w:szCs w:val="24"/>
              </w:rPr>
            </w:pPr>
            <w:r w:rsidRPr="001B6B41">
              <w:rPr>
                <w:sz w:val="24"/>
                <w:szCs w:val="24"/>
              </w:rPr>
              <w:t>semináře k dějinám teritorií</w:t>
            </w:r>
          </w:p>
        </w:tc>
        <w:tc>
          <w:tcPr>
            <w:tcW w:w="1418" w:type="dxa"/>
          </w:tcPr>
          <w:p w14:paraId="4B2227E3" w14:textId="77777777" w:rsidR="001B6B41" w:rsidRPr="001B6B41" w:rsidRDefault="001B6B41" w:rsidP="00203E04">
            <w:pPr>
              <w:rPr>
                <w:sz w:val="24"/>
                <w:szCs w:val="24"/>
              </w:rPr>
            </w:pPr>
            <w:r w:rsidRPr="001B6B41">
              <w:rPr>
                <w:sz w:val="24"/>
                <w:szCs w:val="24"/>
              </w:rPr>
              <w:t>6 kreditů</w:t>
            </w:r>
          </w:p>
        </w:tc>
        <w:tc>
          <w:tcPr>
            <w:tcW w:w="1417" w:type="dxa"/>
          </w:tcPr>
          <w:p w14:paraId="786118E3" w14:textId="77777777" w:rsidR="001B6B41" w:rsidRPr="001B6B41" w:rsidRDefault="001B6B41" w:rsidP="00203E04">
            <w:pPr>
              <w:jc w:val="right"/>
              <w:rPr>
                <w:b/>
                <w:bCs/>
                <w:sz w:val="24"/>
                <w:szCs w:val="24"/>
              </w:rPr>
            </w:pPr>
          </w:p>
        </w:tc>
      </w:tr>
      <w:tr w:rsidR="001B6B41" w:rsidRPr="007B2BE1" w14:paraId="50802B31" w14:textId="77777777" w:rsidTr="001B6B41">
        <w:tc>
          <w:tcPr>
            <w:tcW w:w="3227" w:type="dxa"/>
          </w:tcPr>
          <w:p w14:paraId="0E4B7A87" w14:textId="77777777" w:rsidR="001B6B41" w:rsidRPr="001B6B41" w:rsidRDefault="001B6B41" w:rsidP="00203E04">
            <w:pPr>
              <w:rPr>
                <w:sz w:val="24"/>
                <w:szCs w:val="24"/>
              </w:rPr>
            </w:pPr>
          </w:p>
        </w:tc>
        <w:tc>
          <w:tcPr>
            <w:tcW w:w="3685" w:type="dxa"/>
          </w:tcPr>
          <w:p w14:paraId="00A8440B" w14:textId="77777777" w:rsidR="001B6B41" w:rsidRPr="001B6B41" w:rsidRDefault="001B6B41" w:rsidP="00203E04">
            <w:pPr>
              <w:rPr>
                <w:sz w:val="24"/>
                <w:szCs w:val="24"/>
              </w:rPr>
            </w:pPr>
            <w:r w:rsidRPr="001B6B41">
              <w:rPr>
                <w:sz w:val="24"/>
                <w:szCs w:val="24"/>
              </w:rPr>
              <w:t>ostatní povinně volitelné předměty</w:t>
            </w:r>
          </w:p>
        </w:tc>
        <w:tc>
          <w:tcPr>
            <w:tcW w:w="1418" w:type="dxa"/>
          </w:tcPr>
          <w:p w14:paraId="524719E9" w14:textId="77777777" w:rsidR="001B6B41" w:rsidRPr="001B6B41" w:rsidRDefault="001B6B41" w:rsidP="00203E04">
            <w:pPr>
              <w:rPr>
                <w:sz w:val="24"/>
                <w:szCs w:val="24"/>
              </w:rPr>
            </w:pPr>
            <w:r w:rsidRPr="001B6B41">
              <w:rPr>
                <w:sz w:val="24"/>
                <w:szCs w:val="24"/>
              </w:rPr>
              <w:t>24 kreditů</w:t>
            </w:r>
          </w:p>
        </w:tc>
        <w:tc>
          <w:tcPr>
            <w:tcW w:w="1417" w:type="dxa"/>
          </w:tcPr>
          <w:p w14:paraId="0CB9D72A" w14:textId="77777777" w:rsidR="001B6B41" w:rsidRPr="001B6B41" w:rsidRDefault="001B6B41" w:rsidP="00203E04">
            <w:pPr>
              <w:jc w:val="right"/>
              <w:rPr>
                <w:b/>
                <w:bCs/>
                <w:sz w:val="24"/>
                <w:szCs w:val="24"/>
              </w:rPr>
            </w:pPr>
          </w:p>
        </w:tc>
      </w:tr>
      <w:tr w:rsidR="001B6B41" w:rsidRPr="007B2BE1" w14:paraId="15B4BD42" w14:textId="77777777" w:rsidTr="001B6B41">
        <w:tc>
          <w:tcPr>
            <w:tcW w:w="3227" w:type="dxa"/>
          </w:tcPr>
          <w:p w14:paraId="6005D4D6" w14:textId="77777777" w:rsidR="001B6B41" w:rsidRPr="001B6B41" w:rsidRDefault="001B6B41" w:rsidP="00203E04">
            <w:pPr>
              <w:rPr>
                <w:b/>
                <w:bCs/>
                <w:sz w:val="24"/>
                <w:szCs w:val="24"/>
              </w:rPr>
            </w:pPr>
            <w:r w:rsidRPr="001B6B41">
              <w:rPr>
                <w:b/>
                <w:bCs/>
                <w:sz w:val="24"/>
                <w:szCs w:val="24"/>
              </w:rPr>
              <w:t>Volitelné předměty*</w:t>
            </w:r>
          </w:p>
        </w:tc>
        <w:tc>
          <w:tcPr>
            <w:tcW w:w="3685" w:type="dxa"/>
          </w:tcPr>
          <w:p w14:paraId="5AC2EE02" w14:textId="77777777" w:rsidR="001B6B41" w:rsidRPr="001B6B41" w:rsidRDefault="001B6B41" w:rsidP="00203E04">
            <w:pPr>
              <w:rPr>
                <w:sz w:val="24"/>
                <w:szCs w:val="24"/>
              </w:rPr>
            </w:pPr>
          </w:p>
        </w:tc>
        <w:tc>
          <w:tcPr>
            <w:tcW w:w="1418" w:type="dxa"/>
          </w:tcPr>
          <w:p w14:paraId="03319B85" w14:textId="77777777" w:rsidR="001B6B41" w:rsidRPr="001B6B41" w:rsidRDefault="001B6B41" w:rsidP="00203E04">
            <w:pPr>
              <w:rPr>
                <w:sz w:val="24"/>
                <w:szCs w:val="24"/>
              </w:rPr>
            </w:pPr>
          </w:p>
        </w:tc>
        <w:tc>
          <w:tcPr>
            <w:tcW w:w="1417" w:type="dxa"/>
          </w:tcPr>
          <w:p w14:paraId="2127FA29" w14:textId="77777777" w:rsidR="001B6B41" w:rsidRPr="001B6B41" w:rsidRDefault="001B6B41" w:rsidP="00203E04">
            <w:pPr>
              <w:jc w:val="right"/>
              <w:rPr>
                <w:b/>
                <w:bCs/>
                <w:sz w:val="24"/>
                <w:szCs w:val="24"/>
              </w:rPr>
            </w:pPr>
            <w:r w:rsidRPr="001B6B41">
              <w:rPr>
                <w:b/>
                <w:bCs/>
                <w:sz w:val="24"/>
                <w:szCs w:val="24"/>
              </w:rPr>
              <w:t>18 kreditů</w:t>
            </w:r>
          </w:p>
        </w:tc>
      </w:tr>
      <w:tr w:rsidR="001B6B41" w:rsidRPr="007B2BE1" w14:paraId="45D995A9" w14:textId="77777777" w:rsidTr="001B6B41">
        <w:tc>
          <w:tcPr>
            <w:tcW w:w="3227" w:type="dxa"/>
          </w:tcPr>
          <w:p w14:paraId="51CD4698" w14:textId="77777777" w:rsidR="001B6B41" w:rsidRPr="001B6B41" w:rsidRDefault="001B6B41" w:rsidP="00203E04">
            <w:pPr>
              <w:rPr>
                <w:b/>
                <w:bCs/>
                <w:sz w:val="24"/>
                <w:szCs w:val="24"/>
              </w:rPr>
            </w:pPr>
            <w:r w:rsidRPr="001B6B41">
              <w:rPr>
                <w:b/>
                <w:bCs/>
                <w:sz w:val="24"/>
                <w:szCs w:val="24"/>
              </w:rPr>
              <w:t>Celkem</w:t>
            </w:r>
          </w:p>
        </w:tc>
        <w:tc>
          <w:tcPr>
            <w:tcW w:w="3685" w:type="dxa"/>
          </w:tcPr>
          <w:p w14:paraId="4B1A2935" w14:textId="77777777" w:rsidR="001B6B41" w:rsidRPr="001B6B41" w:rsidRDefault="001B6B41" w:rsidP="00203E04">
            <w:pPr>
              <w:rPr>
                <w:sz w:val="24"/>
                <w:szCs w:val="24"/>
              </w:rPr>
            </w:pPr>
          </w:p>
        </w:tc>
        <w:tc>
          <w:tcPr>
            <w:tcW w:w="1418" w:type="dxa"/>
          </w:tcPr>
          <w:p w14:paraId="45ABB6FC" w14:textId="77777777" w:rsidR="001B6B41" w:rsidRPr="001B6B41" w:rsidRDefault="001B6B41" w:rsidP="00203E04">
            <w:pPr>
              <w:rPr>
                <w:sz w:val="24"/>
                <w:szCs w:val="24"/>
              </w:rPr>
            </w:pPr>
          </w:p>
        </w:tc>
        <w:tc>
          <w:tcPr>
            <w:tcW w:w="1417" w:type="dxa"/>
          </w:tcPr>
          <w:p w14:paraId="6797CE7E" w14:textId="77777777" w:rsidR="001B6B41" w:rsidRPr="001B6B41" w:rsidRDefault="001B6B41" w:rsidP="00203E04">
            <w:pPr>
              <w:jc w:val="right"/>
              <w:rPr>
                <w:b/>
                <w:bCs/>
                <w:sz w:val="24"/>
                <w:szCs w:val="24"/>
              </w:rPr>
            </w:pPr>
            <w:r w:rsidRPr="001B6B41">
              <w:rPr>
                <w:b/>
                <w:bCs/>
                <w:sz w:val="24"/>
                <w:szCs w:val="24"/>
              </w:rPr>
              <w:t>180 kreditů</w:t>
            </w:r>
          </w:p>
        </w:tc>
      </w:tr>
    </w:tbl>
    <w:p w14:paraId="483D7CC8" w14:textId="30D41DAD" w:rsidR="001B6B41" w:rsidRDefault="001B6B41" w:rsidP="00203E04">
      <w:pPr>
        <w:pBdr>
          <w:top w:val="nil"/>
          <w:left w:val="nil"/>
          <w:bottom w:val="nil"/>
          <w:right w:val="nil"/>
          <w:between w:val="nil"/>
        </w:pBdr>
        <w:jc w:val="both"/>
        <w:rPr>
          <w:color w:val="000000"/>
          <w:sz w:val="24"/>
          <w:szCs w:val="24"/>
        </w:rPr>
      </w:pPr>
      <w:r>
        <w:rPr>
          <w:color w:val="000000"/>
          <w:sz w:val="24"/>
          <w:szCs w:val="24"/>
        </w:rPr>
        <w:t>*volitelné předměty si student zapsat a absolvovat může, ale nemusí (viz 11/b)</w:t>
      </w:r>
    </w:p>
    <w:p w14:paraId="7869E040" w14:textId="10CCEF10" w:rsidR="001B6B41" w:rsidRDefault="001B6B41" w:rsidP="00203E04">
      <w:pPr>
        <w:pBdr>
          <w:top w:val="nil"/>
          <w:left w:val="nil"/>
          <w:bottom w:val="nil"/>
          <w:right w:val="nil"/>
          <w:between w:val="nil"/>
        </w:pBdr>
        <w:jc w:val="both"/>
        <w:rPr>
          <w:color w:val="000000"/>
          <w:sz w:val="24"/>
          <w:szCs w:val="24"/>
        </w:rPr>
      </w:pPr>
    </w:p>
    <w:p w14:paraId="7CF4D48D" w14:textId="77777777" w:rsidR="00B4038E" w:rsidRPr="00171C4A" w:rsidRDefault="00B4038E" w:rsidP="00203E04">
      <w:pPr>
        <w:pBdr>
          <w:top w:val="nil"/>
          <w:left w:val="nil"/>
          <w:bottom w:val="nil"/>
          <w:right w:val="nil"/>
          <w:between w:val="nil"/>
        </w:pBdr>
        <w:jc w:val="both"/>
        <w:rPr>
          <w:color w:val="000000"/>
          <w:sz w:val="24"/>
          <w:szCs w:val="24"/>
          <w:u w:val="single"/>
        </w:rPr>
      </w:pPr>
    </w:p>
    <w:p w14:paraId="33805D7E" w14:textId="77777777" w:rsidR="002A78BD" w:rsidRPr="009146DB" w:rsidRDefault="00774368" w:rsidP="00203E04">
      <w:pPr>
        <w:pBdr>
          <w:top w:val="nil"/>
          <w:left w:val="nil"/>
          <w:bottom w:val="nil"/>
          <w:right w:val="nil"/>
          <w:between w:val="nil"/>
        </w:pBdr>
        <w:jc w:val="both"/>
        <w:rPr>
          <w:b/>
          <w:color w:val="000000"/>
          <w:sz w:val="24"/>
          <w:szCs w:val="24"/>
          <w:u w:val="single"/>
        </w:rPr>
      </w:pPr>
      <w:r w:rsidRPr="009146DB">
        <w:rPr>
          <w:b/>
          <w:color w:val="000000"/>
          <w:sz w:val="24"/>
          <w:szCs w:val="24"/>
          <w:u w:val="single"/>
        </w:rPr>
        <w:t>I</w:t>
      </w:r>
      <w:r w:rsidR="003F57BF" w:rsidRPr="009146DB">
        <w:rPr>
          <w:b/>
          <w:color w:val="000000"/>
          <w:sz w:val="24"/>
          <w:szCs w:val="24"/>
          <w:u w:val="single"/>
        </w:rPr>
        <w:t>I. Jazyky</w:t>
      </w:r>
    </w:p>
    <w:p w14:paraId="41415F55" w14:textId="77777777" w:rsidR="002A78BD" w:rsidRDefault="002A78BD" w:rsidP="00203E04">
      <w:pPr>
        <w:pBdr>
          <w:top w:val="nil"/>
          <w:left w:val="nil"/>
          <w:bottom w:val="nil"/>
          <w:right w:val="nil"/>
          <w:between w:val="nil"/>
        </w:pBdr>
        <w:jc w:val="both"/>
        <w:rPr>
          <w:color w:val="000000"/>
          <w:sz w:val="24"/>
          <w:szCs w:val="24"/>
        </w:rPr>
      </w:pPr>
    </w:p>
    <w:p w14:paraId="03F304E4" w14:textId="2D3423CB" w:rsidR="00D4703B" w:rsidRDefault="003F57BF" w:rsidP="00203E04">
      <w:pPr>
        <w:pBdr>
          <w:top w:val="nil"/>
          <w:left w:val="nil"/>
          <w:bottom w:val="nil"/>
          <w:right w:val="nil"/>
          <w:between w:val="nil"/>
        </w:pBdr>
        <w:jc w:val="both"/>
        <w:rPr>
          <w:color w:val="000000"/>
          <w:sz w:val="24"/>
          <w:szCs w:val="24"/>
        </w:rPr>
      </w:pPr>
      <w:r w:rsidRPr="00774368">
        <w:rPr>
          <w:color w:val="000000"/>
          <w:sz w:val="24"/>
          <w:szCs w:val="24"/>
        </w:rPr>
        <w:t xml:space="preserve">1. Studenti jsou během studia povinni absolvovat </w:t>
      </w:r>
      <w:r w:rsidRPr="000C337C">
        <w:rPr>
          <w:b/>
          <w:color w:val="000000"/>
          <w:sz w:val="24"/>
          <w:szCs w:val="24"/>
        </w:rPr>
        <w:t>tři odlišné jazyky</w:t>
      </w:r>
      <w:r w:rsidR="00774368">
        <w:rPr>
          <w:color w:val="000000"/>
          <w:sz w:val="24"/>
          <w:szCs w:val="24"/>
        </w:rPr>
        <w:t xml:space="preserve">, z toho Jazyk I </w:t>
      </w:r>
      <w:r w:rsidR="001B6B41">
        <w:rPr>
          <w:color w:val="000000"/>
          <w:sz w:val="24"/>
          <w:szCs w:val="24"/>
        </w:rPr>
        <w:t xml:space="preserve">pouze </w:t>
      </w:r>
      <w:r w:rsidR="00774368">
        <w:rPr>
          <w:color w:val="000000"/>
          <w:sz w:val="24"/>
          <w:szCs w:val="24"/>
        </w:rPr>
        <w:t>jako odborný jazyk</w:t>
      </w:r>
      <w:r w:rsidR="00137561">
        <w:rPr>
          <w:color w:val="000000"/>
          <w:sz w:val="24"/>
          <w:szCs w:val="24"/>
        </w:rPr>
        <w:t xml:space="preserve"> (</w:t>
      </w:r>
      <w:r w:rsidR="001B6B41">
        <w:rPr>
          <w:color w:val="000000"/>
          <w:sz w:val="24"/>
          <w:szCs w:val="24"/>
        </w:rPr>
        <w:t xml:space="preserve">tj. pouze jazyky ze skupiny </w:t>
      </w:r>
      <w:r w:rsidR="00137561">
        <w:rPr>
          <w:color w:val="000000"/>
          <w:sz w:val="24"/>
          <w:szCs w:val="24"/>
        </w:rPr>
        <w:t>J#0502 Jazyk I), Jazyk II a Jazyk III jako jazyky obecné (</w:t>
      </w:r>
      <w:r w:rsidR="001B6B41">
        <w:rPr>
          <w:color w:val="000000"/>
          <w:sz w:val="24"/>
          <w:szCs w:val="24"/>
        </w:rPr>
        <w:t xml:space="preserve">tj. jazyky ze </w:t>
      </w:r>
      <w:r w:rsidR="00137561">
        <w:rPr>
          <w:color w:val="000000"/>
          <w:sz w:val="24"/>
          <w:szCs w:val="24"/>
        </w:rPr>
        <w:t>skupin</w:t>
      </w:r>
      <w:r w:rsidR="001B6B41">
        <w:rPr>
          <w:color w:val="000000"/>
          <w:sz w:val="24"/>
          <w:szCs w:val="24"/>
        </w:rPr>
        <w:t>y</w:t>
      </w:r>
      <w:r w:rsidR="00137561">
        <w:rPr>
          <w:color w:val="000000"/>
          <w:sz w:val="24"/>
          <w:szCs w:val="24"/>
        </w:rPr>
        <w:t xml:space="preserve"> J#0503 Jazyk II+ +Jazyk III). </w:t>
      </w:r>
      <w:r w:rsidR="001B6B41">
        <w:rPr>
          <w:color w:val="000000"/>
          <w:sz w:val="24"/>
          <w:szCs w:val="24"/>
        </w:rPr>
        <w:t xml:space="preserve">Je však možné absolvovat Jazyky I-III </w:t>
      </w:r>
      <w:r w:rsidR="00A073B4">
        <w:rPr>
          <w:color w:val="000000"/>
          <w:sz w:val="24"/>
          <w:szCs w:val="24"/>
        </w:rPr>
        <w:t>na odborné úrovni.</w:t>
      </w:r>
    </w:p>
    <w:p w14:paraId="444DEE20" w14:textId="3735F7D0" w:rsidR="00A073B4" w:rsidRDefault="00A073B4" w:rsidP="00203E04">
      <w:pPr>
        <w:pBdr>
          <w:top w:val="nil"/>
          <w:left w:val="nil"/>
          <w:bottom w:val="nil"/>
          <w:right w:val="nil"/>
          <w:between w:val="nil"/>
        </w:pBdr>
        <w:jc w:val="both"/>
        <w:rPr>
          <w:color w:val="000000"/>
          <w:sz w:val="24"/>
          <w:szCs w:val="24"/>
        </w:rPr>
      </w:pPr>
    </w:p>
    <w:p w14:paraId="2C70C4E6" w14:textId="61E51807" w:rsidR="00B4038E" w:rsidRDefault="00B4038E" w:rsidP="00203E04">
      <w:pPr>
        <w:pBdr>
          <w:top w:val="nil"/>
          <w:left w:val="nil"/>
          <w:bottom w:val="nil"/>
          <w:right w:val="nil"/>
          <w:between w:val="nil"/>
        </w:pBdr>
        <w:jc w:val="both"/>
        <w:rPr>
          <w:color w:val="000000"/>
          <w:sz w:val="24"/>
          <w:szCs w:val="24"/>
        </w:rPr>
      </w:pPr>
      <w:r>
        <w:rPr>
          <w:color w:val="000000"/>
          <w:sz w:val="24"/>
          <w:szCs w:val="24"/>
        </w:rPr>
        <w:t>2. Všechny tři předepsané jazyky jsou ohodnoceny celkem 15 kredity, Jazyk I a Jazyk II po 6 kreditech každý a Jazyk III (zápočet) za 3 kredity. Kredity za další absolvované jazyky spadají automaticky do kvóty volitelných předmětů (do výše 18 kreditů).</w:t>
      </w:r>
    </w:p>
    <w:p w14:paraId="60C17A2F" w14:textId="77777777" w:rsidR="00B4038E" w:rsidRDefault="00B4038E" w:rsidP="00203E04">
      <w:pPr>
        <w:pBdr>
          <w:top w:val="nil"/>
          <w:left w:val="nil"/>
          <w:bottom w:val="nil"/>
          <w:right w:val="nil"/>
          <w:between w:val="nil"/>
        </w:pBdr>
        <w:jc w:val="both"/>
        <w:rPr>
          <w:color w:val="000000"/>
          <w:sz w:val="24"/>
          <w:szCs w:val="24"/>
        </w:rPr>
      </w:pPr>
    </w:p>
    <w:p w14:paraId="1D0F5D78" w14:textId="36DA9BCF" w:rsidR="002A78BD" w:rsidRDefault="002A2FCE" w:rsidP="00203E04">
      <w:pPr>
        <w:pBdr>
          <w:top w:val="nil"/>
          <w:left w:val="nil"/>
          <w:bottom w:val="nil"/>
          <w:right w:val="nil"/>
          <w:between w:val="nil"/>
        </w:pBdr>
        <w:jc w:val="both"/>
        <w:rPr>
          <w:color w:val="000000"/>
          <w:sz w:val="24"/>
          <w:szCs w:val="24"/>
        </w:rPr>
      </w:pPr>
      <w:r>
        <w:rPr>
          <w:color w:val="000000"/>
          <w:sz w:val="24"/>
          <w:szCs w:val="24"/>
        </w:rPr>
        <w:t>3</w:t>
      </w:r>
      <w:r w:rsidR="00A073B4">
        <w:rPr>
          <w:color w:val="000000"/>
          <w:sz w:val="24"/>
          <w:szCs w:val="24"/>
        </w:rPr>
        <w:t xml:space="preserve">. </w:t>
      </w:r>
      <w:r w:rsidR="00137561">
        <w:rPr>
          <w:color w:val="000000"/>
          <w:sz w:val="24"/>
          <w:szCs w:val="24"/>
        </w:rPr>
        <w:t>A</w:t>
      </w:r>
      <w:r w:rsidR="003F57BF">
        <w:rPr>
          <w:color w:val="000000"/>
          <w:sz w:val="24"/>
          <w:szCs w:val="24"/>
        </w:rPr>
        <w:t xml:space="preserve">čkoliv jde o povinnost, </w:t>
      </w:r>
      <w:r w:rsidR="00137561">
        <w:rPr>
          <w:color w:val="000000"/>
          <w:sz w:val="24"/>
          <w:szCs w:val="24"/>
        </w:rPr>
        <w:t xml:space="preserve">jsou </w:t>
      </w:r>
      <w:r w:rsidR="003F57BF">
        <w:rPr>
          <w:color w:val="000000"/>
          <w:sz w:val="24"/>
          <w:szCs w:val="24"/>
        </w:rPr>
        <w:t xml:space="preserve">jazyky vedeny jako povinně volitelné předměty, protože studenti </w:t>
      </w:r>
      <w:r w:rsidR="003F57BF">
        <w:rPr>
          <w:b/>
          <w:color w:val="000000"/>
          <w:sz w:val="24"/>
          <w:szCs w:val="24"/>
        </w:rPr>
        <w:t>si volí</w:t>
      </w:r>
      <w:r w:rsidR="003F57BF">
        <w:rPr>
          <w:color w:val="000000"/>
          <w:sz w:val="24"/>
          <w:szCs w:val="24"/>
        </w:rPr>
        <w:t xml:space="preserve"> z existující nabídky jazyků. Jazyk I a Jazyk II (dva semestry po 3 kreditech) jsou v kompetenci </w:t>
      </w:r>
      <w:hyperlink r:id="rId48">
        <w:r w:rsidR="003F57BF">
          <w:rPr>
            <w:color w:val="0000FF"/>
            <w:sz w:val="24"/>
            <w:szCs w:val="24"/>
            <w:u w:val="single"/>
          </w:rPr>
          <w:t>Centra jazykové přípravy</w:t>
        </w:r>
      </w:hyperlink>
      <w:r w:rsidR="003F57BF">
        <w:rPr>
          <w:color w:val="000000"/>
          <w:sz w:val="24"/>
          <w:szCs w:val="24"/>
        </w:rPr>
        <w:t xml:space="preserve"> (CJP), a to jak v případě, že studenti Jazyk I a Jazyk II na CJP absolvují, tak i v tom případě, že si chtějí jazyky absolvované mimo FSV nechat uznat jako Jazyk I a Jazyk II. Studijní povinnosti Jazyk I a Jazyk II se vztahují pouze k jazykům vyučovaným na FSV UK (angličtina, francouzština, italština, němčina, ruština, španělština). </w:t>
      </w:r>
      <w:r w:rsidR="003F57BF" w:rsidRPr="009146DB">
        <w:rPr>
          <w:b/>
          <w:color w:val="000000"/>
          <w:sz w:val="24"/>
          <w:szCs w:val="24"/>
        </w:rPr>
        <w:t xml:space="preserve">Všechny jazyky vyučované na CJP mají kódy začínající písmeny </w:t>
      </w:r>
      <w:r w:rsidR="003F57BF" w:rsidRPr="00104ABC">
        <w:rPr>
          <w:b/>
          <w:color w:val="000000"/>
          <w:sz w:val="24"/>
          <w:szCs w:val="24"/>
        </w:rPr>
        <w:t>JLB</w:t>
      </w:r>
      <w:r w:rsidR="003F57BF">
        <w:rPr>
          <w:color w:val="000000"/>
          <w:sz w:val="24"/>
          <w:szCs w:val="24"/>
        </w:rPr>
        <w:t>.</w:t>
      </w:r>
    </w:p>
    <w:p w14:paraId="718198BC" w14:textId="6074F049" w:rsidR="00935EDF" w:rsidRDefault="00935EDF" w:rsidP="00203E04">
      <w:pPr>
        <w:pBdr>
          <w:top w:val="nil"/>
          <w:left w:val="nil"/>
          <w:bottom w:val="nil"/>
          <w:right w:val="nil"/>
          <w:between w:val="nil"/>
        </w:pBdr>
        <w:jc w:val="both"/>
        <w:rPr>
          <w:color w:val="000000"/>
          <w:sz w:val="24"/>
          <w:szCs w:val="24"/>
        </w:rPr>
      </w:pPr>
    </w:p>
    <w:p w14:paraId="13CD63D4" w14:textId="16D386B9" w:rsidR="002A78BD" w:rsidRPr="00137561" w:rsidRDefault="002A2FCE" w:rsidP="00203E04">
      <w:pPr>
        <w:pBdr>
          <w:top w:val="nil"/>
          <w:left w:val="nil"/>
          <w:bottom w:val="nil"/>
          <w:right w:val="nil"/>
          <w:between w:val="nil"/>
        </w:pBdr>
        <w:jc w:val="both"/>
        <w:rPr>
          <w:color w:val="000000"/>
          <w:sz w:val="24"/>
          <w:szCs w:val="24"/>
        </w:rPr>
      </w:pPr>
      <w:r>
        <w:rPr>
          <w:color w:val="000000"/>
          <w:sz w:val="24"/>
          <w:szCs w:val="24"/>
        </w:rPr>
        <w:t>4</w:t>
      </w:r>
      <w:r w:rsidR="003F57BF" w:rsidRPr="00137561">
        <w:rPr>
          <w:color w:val="000000"/>
          <w:sz w:val="24"/>
          <w:szCs w:val="24"/>
        </w:rPr>
        <w:t>. V případě Jazyka III (Z, 3 kredity) mohou nastat následující situace:</w:t>
      </w:r>
    </w:p>
    <w:p w14:paraId="497B757C" w14:textId="17BF1520" w:rsidR="002A78BD" w:rsidRDefault="002A78BD" w:rsidP="00203E04">
      <w:pPr>
        <w:pBdr>
          <w:top w:val="nil"/>
          <w:left w:val="nil"/>
          <w:bottom w:val="nil"/>
          <w:right w:val="nil"/>
          <w:between w:val="nil"/>
        </w:pBdr>
        <w:jc w:val="both"/>
        <w:rPr>
          <w:color w:val="000000"/>
          <w:sz w:val="24"/>
          <w:szCs w:val="24"/>
        </w:rPr>
      </w:pPr>
    </w:p>
    <w:p w14:paraId="6312A8AF" w14:textId="2150251A" w:rsidR="00B145D3" w:rsidRDefault="00B145D3" w:rsidP="00203E04">
      <w:pPr>
        <w:pBdr>
          <w:top w:val="nil"/>
          <w:left w:val="nil"/>
          <w:bottom w:val="nil"/>
          <w:right w:val="nil"/>
          <w:between w:val="nil"/>
        </w:pBdr>
        <w:jc w:val="both"/>
        <w:rPr>
          <w:color w:val="000000"/>
          <w:sz w:val="24"/>
          <w:szCs w:val="24"/>
        </w:rPr>
      </w:pPr>
      <w:r>
        <w:rPr>
          <w:color w:val="000000"/>
          <w:sz w:val="24"/>
          <w:szCs w:val="24"/>
        </w:rPr>
        <w:t>a) Student si jako Jazyk III zapíše jakýkoliv jazyk uvedený v příslušné skupině předmětů (J#0503 Jazyk II + Jazyk III), pak jsou kredity za takto splněný předmět automaticky započteny do požadovaného počtu kreditů. Pokud absolvuje tento jazyk dvousemestrální formou, započítávají se mu do požadovaného počtu kredity jen z jednoho semestru, kredity za druhý semestr se automaticky započítávají do kvóty volitelných předmětů.</w:t>
      </w:r>
    </w:p>
    <w:p w14:paraId="189A2D24" w14:textId="6DC2809D" w:rsidR="00B145D3" w:rsidRDefault="00B145D3" w:rsidP="00203E04">
      <w:pPr>
        <w:pBdr>
          <w:top w:val="nil"/>
          <w:left w:val="nil"/>
          <w:bottom w:val="nil"/>
          <w:right w:val="nil"/>
          <w:between w:val="nil"/>
        </w:pBdr>
        <w:jc w:val="both"/>
        <w:rPr>
          <w:color w:val="000000"/>
          <w:sz w:val="24"/>
          <w:szCs w:val="24"/>
        </w:rPr>
      </w:pPr>
    </w:p>
    <w:p w14:paraId="20B2C8DB" w14:textId="45758B05" w:rsidR="00B145D3" w:rsidRDefault="00B145D3" w:rsidP="00203E04">
      <w:pPr>
        <w:pBdr>
          <w:top w:val="nil"/>
          <w:left w:val="nil"/>
          <w:bottom w:val="nil"/>
          <w:right w:val="nil"/>
          <w:between w:val="nil"/>
        </w:pBdr>
        <w:jc w:val="both"/>
        <w:rPr>
          <w:color w:val="000000"/>
          <w:sz w:val="24"/>
          <w:szCs w:val="24"/>
        </w:rPr>
      </w:pPr>
      <w:r>
        <w:rPr>
          <w:color w:val="000000"/>
          <w:sz w:val="24"/>
          <w:szCs w:val="24"/>
        </w:rPr>
        <w:t xml:space="preserve">b) </w:t>
      </w:r>
      <w:r w:rsidR="003F57BF">
        <w:rPr>
          <w:color w:val="000000"/>
          <w:sz w:val="24"/>
          <w:szCs w:val="24"/>
        </w:rPr>
        <w:t xml:space="preserve">Student si jako Jazyk III zapíše </w:t>
      </w:r>
      <w:r>
        <w:rPr>
          <w:color w:val="000000"/>
          <w:sz w:val="24"/>
          <w:szCs w:val="24"/>
        </w:rPr>
        <w:t xml:space="preserve">jakýkoliv jiný jazyk vyučovaný </w:t>
      </w:r>
      <w:r w:rsidR="003F57BF">
        <w:rPr>
          <w:color w:val="000000"/>
          <w:sz w:val="24"/>
          <w:szCs w:val="24"/>
        </w:rPr>
        <w:t xml:space="preserve">na FSV </w:t>
      </w:r>
      <w:r>
        <w:rPr>
          <w:color w:val="000000"/>
          <w:sz w:val="24"/>
          <w:szCs w:val="24"/>
        </w:rPr>
        <w:t xml:space="preserve">(i mimo skupinu J#503), pokud z něj </w:t>
      </w:r>
      <w:r w:rsidR="003F57BF">
        <w:rPr>
          <w:color w:val="000000"/>
          <w:sz w:val="24"/>
          <w:szCs w:val="24"/>
        </w:rPr>
        <w:t xml:space="preserve">dostane zápočet, </w:t>
      </w:r>
      <w:r>
        <w:rPr>
          <w:color w:val="000000"/>
          <w:sz w:val="24"/>
          <w:szCs w:val="24"/>
        </w:rPr>
        <w:t>postupuje podle čl. 12 této vyhlášky, tj. nechá si takto absolvovaný jazyk uznat prostřednictvím příslušného formuláře jako předmět JTB023 (u starších ročníků</w:t>
      </w:r>
      <w:r w:rsidR="00281CD3">
        <w:rPr>
          <w:color w:val="000000"/>
          <w:sz w:val="24"/>
          <w:szCs w:val="24"/>
        </w:rPr>
        <w:t xml:space="preserve"> MTS jako </w:t>
      </w:r>
      <w:r>
        <w:rPr>
          <w:color w:val="000000"/>
          <w:sz w:val="24"/>
          <w:szCs w:val="24"/>
        </w:rPr>
        <w:t>JMB211) Rozšíření jazykových kompetencí. Pokud absolvuje tento jazyk dvousemestrální formou, nechá si uznat jako Jazyk III pouze jeden semestr, kredity za druhý semestr se automaticky započítávají do kvóty volitelných předmětů.</w:t>
      </w:r>
    </w:p>
    <w:p w14:paraId="212563DF" w14:textId="66E00970" w:rsidR="00B145D3" w:rsidRDefault="00B145D3" w:rsidP="00203E04">
      <w:pPr>
        <w:pBdr>
          <w:top w:val="nil"/>
          <w:left w:val="nil"/>
          <w:bottom w:val="nil"/>
          <w:right w:val="nil"/>
          <w:between w:val="nil"/>
        </w:pBdr>
        <w:jc w:val="both"/>
        <w:rPr>
          <w:color w:val="000000"/>
          <w:sz w:val="24"/>
          <w:szCs w:val="24"/>
        </w:rPr>
      </w:pPr>
    </w:p>
    <w:p w14:paraId="093166FB" w14:textId="7FE69A34" w:rsidR="00A073B4" w:rsidRDefault="00B145D3" w:rsidP="00203E04">
      <w:pPr>
        <w:pBdr>
          <w:top w:val="nil"/>
          <w:left w:val="nil"/>
          <w:bottom w:val="nil"/>
          <w:right w:val="nil"/>
          <w:between w:val="nil"/>
        </w:pBdr>
        <w:jc w:val="both"/>
        <w:rPr>
          <w:color w:val="000000"/>
          <w:sz w:val="24"/>
          <w:szCs w:val="24"/>
        </w:rPr>
      </w:pPr>
      <w:r>
        <w:rPr>
          <w:color w:val="000000"/>
          <w:sz w:val="24"/>
          <w:szCs w:val="24"/>
        </w:rPr>
        <w:t xml:space="preserve">c) </w:t>
      </w:r>
      <w:bookmarkStart w:id="3" w:name="OLE_LINK3"/>
      <w:bookmarkStart w:id="4" w:name="OLE_LINK5"/>
      <w:r w:rsidR="003F57BF">
        <w:rPr>
          <w:color w:val="000000"/>
          <w:sz w:val="24"/>
          <w:szCs w:val="24"/>
        </w:rPr>
        <w:t xml:space="preserve">Student jako Jazyk III úspěšně absolvuje </w:t>
      </w:r>
      <w:r w:rsidR="00A073B4">
        <w:rPr>
          <w:color w:val="000000"/>
          <w:sz w:val="24"/>
          <w:szCs w:val="24"/>
        </w:rPr>
        <w:t xml:space="preserve">jazyk </w:t>
      </w:r>
      <w:r>
        <w:rPr>
          <w:color w:val="000000"/>
          <w:sz w:val="24"/>
          <w:szCs w:val="24"/>
        </w:rPr>
        <w:t xml:space="preserve">vyučovaný </w:t>
      </w:r>
      <w:r w:rsidR="003F57BF">
        <w:rPr>
          <w:color w:val="000000"/>
          <w:sz w:val="24"/>
          <w:szCs w:val="24"/>
        </w:rPr>
        <w:t xml:space="preserve">na </w:t>
      </w:r>
      <w:r w:rsidR="00A073B4">
        <w:rPr>
          <w:color w:val="000000"/>
          <w:sz w:val="24"/>
          <w:szCs w:val="24"/>
        </w:rPr>
        <w:t xml:space="preserve">jiné fakultě UK. </w:t>
      </w:r>
      <w:r w:rsidR="003F57BF">
        <w:rPr>
          <w:color w:val="000000"/>
          <w:sz w:val="24"/>
          <w:szCs w:val="24"/>
        </w:rPr>
        <w:t xml:space="preserve">V takovém případě </w:t>
      </w:r>
      <w:r w:rsidR="00A073B4">
        <w:rPr>
          <w:color w:val="000000"/>
          <w:sz w:val="24"/>
          <w:szCs w:val="24"/>
        </w:rPr>
        <w:t xml:space="preserve">student postupuje podle čl. 12 této vyhlášky, tj. nechá si takto absolvovaný jazyk uznat prostřednictvím příslušného formuláře (je doporučeno vyřídit toto uznání okamžitě a nenechávat ho na poslední chvíli před státní závěrečnou zkouškou) </w:t>
      </w:r>
      <w:r>
        <w:rPr>
          <w:color w:val="000000"/>
          <w:sz w:val="24"/>
          <w:szCs w:val="24"/>
        </w:rPr>
        <w:t>jako předmět JTB023 (u starších ročníků</w:t>
      </w:r>
      <w:r w:rsidR="00281CD3">
        <w:rPr>
          <w:color w:val="000000"/>
          <w:sz w:val="24"/>
          <w:szCs w:val="24"/>
        </w:rPr>
        <w:t xml:space="preserve"> MTS jako </w:t>
      </w:r>
      <w:r>
        <w:rPr>
          <w:color w:val="000000"/>
          <w:sz w:val="24"/>
          <w:szCs w:val="24"/>
        </w:rPr>
        <w:t>JMB211</w:t>
      </w:r>
      <w:r w:rsidR="00B4038E">
        <w:rPr>
          <w:color w:val="000000"/>
          <w:sz w:val="24"/>
          <w:szCs w:val="24"/>
        </w:rPr>
        <w:t>)</w:t>
      </w:r>
      <w:r>
        <w:rPr>
          <w:color w:val="000000"/>
          <w:sz w:val="24"/>
          <w:szCs w:val="24"/>
        </w:rPr>
        <w:t xml:space="preserve"> Rozšíření jazykových kompetencí </w:t>
      </w:r>
      <w:r w:rsidR="00A073B4">
        <w:rPr>
          <w:color w:val="000000"/>
          <w:sz w:val="24"/>
          <w:szCs w:val="24"/>
        </w:rPr>
        <w:t xml:space="preserve">s tím, že si nechá uznat jako Jazyk III pouze jeden semestr, </w:t>
      </w:r>
      <w:r w:rsidR="00B4038E">
        <w:rPr>
          <w:color w:val="000000"/>
          <w:sz w:val="24"/>
          <w:szCs w:val="24"/>
        </w:rPr>
        <w:t xml:space="preserve">kredity za </w:t>
      </w:r>
      <w:r w:rsidR="00A073B4">
        <w:rPr>
          <w:color w:val="000000"/>
          <w:sz w:val="24"/>
          <w:szCs w:val="24"/>
        </w:rPr>
        <w:t>druhý semestr se automaticky započítá</w:t>
      </w:r>
      <w:r w:rsidR="00B4038E">
        <w:rPr>
          <w:color w:val="000000"/>
          <w:sz w:val="24"/>
          <w:szCs w:val="24"/>
        </w:rPr>
        <w:t>vají</w:t>
      </w:r>
      <w:r w:rsidR="00A073B4">
        <w:rPr>
          <w:color w:val="000000"/>
          <w:sz w:val="24"/>
          <w:szCs w:val="24"/>
        </w:rPr>
        <w:t xml:space="preserve"> do kvóty volitelných předmětů</w:t>
      </w:r>
      <w:r>
        <w:rPr>
          <w:color w:val="000000"/>
          <w:sz w:val="24"/>
          <w:szCs w:val="24"/>
        </w:rPr>
        <w:t>.</w:t>
      </w:r>
    </w:p>
    <w:p w14:paraId="6611E1F7" w14:textId="030735A7" w:rsidR="00A073B4" w:rsidRDefault="00A073B4" w:rsidP="00203E04">
      <w:pPr>
        <w:pBdr>
          <w:top w:val="nil"/>
          <w:left w:val="nil"/>
          <w:bottom w:val="nil"/>
          <w:right w:val="nil"/>
          <w:between w:val="nil"/>
        </w:pBdr>
        <w:jc w:val="both"/>
        <w:rPr>
          <w:color w:val="000000"/>
          <w:sz w:val="24"/>
          <w:szCs w:val="24"/>
        </w:rPr>
      </w:pPr>
    </w:p>
    <w:p w14:paraId="6455CB7E" w14:textId="77777777" w:rsidR="00B145D3" w:rsidRDefault="00B145D3" w:rsidP="00203E04">
      <w:pPr>
        <w:pBdr>
          <w:top w:val="nil"/>
          <w:left w:val="nil"/>
          <w:bottom w:val="nil"/>
          <w:right w:val="nil"/>
          <w:between w:val="nil"/>
        </w:pBdr>
        <w:jc w:val="both"/>
        <w:rPr>
          <w:color w:val="000000"/>
          <w:sz w:val="24"/>
          <w:szCs w:val="24"/>
        </w:rPr>
      </w:pPr>
      <w:r>
        <w:rPr>
          <w:color w:val="000000"/>
          <w:sz w:val="24"/>
          <w:szCs w:val="24"/>
        </w:rPr>
        <w:t>d</w:t>
      </w:r>
      <w:r w:rsidR="00A073B4">
        <w:rPr>
          <w:color w:val="000000"/>
          <w:sz w:val="24"/>
          <w:szCs w:val="24"/>
        </w:rPr>
        <w:t xml:space="preserve">) </w:t>
      </w:r>
      <w:r w:rsidR="00CD20AD">
        <w:rPr>
          <w:color w:val="000000"/>
          <w:sz w:val="24"/>
          <w:szCs w:val="24"/>
        </w:rPr>
        <w:t xml:space="preserve">Student jako Jazyk III úspěšně absolvuje jiný jazyk </w:t>
      </w:r>
      <w:r>
        <w:rPr>
          <w:color w:val="000000"/>
          <w:sz w:val="24"/>
          <w:szCs w:val="24"/>
        </w:rPr>
        <w:t xml:space="preserve">na </w:t>
      </w:r>
      <w:r w:rsidR="00A073B4">
        <w:rPr>
          <w:color w:val="000000"/>
          <w:sz w:val="24"/>
          <w:szCs w:val="24"/>
        </w:rPr>
        <w:t xml:space="preserve">nějaké jiné vysoké škole, jazykové škole, instituci typu British Council, Francouzský institut, Goethe Institut apod. V takovém případě </w:t>
      </w:r>
      <w:r>
        <w:rPr>
          <w:color w:val="000000"/>
          <w:sz w:val="24"/>
          <w:szCs w:val="24"/>
        </w:rPr>
        <w:t>může</w:t>
      </w:r>
    </w:p>
    <w:p w14:paraId="108AC3BF" w14:textId="6F63E9B7" w:rsidR="00A073B4" w:rsidRDefault="00B145D3" w:rsidP="00203E04">
      <w:pPr>
        <w:pBdr>
          <w:top w:val="nil"/>
          <w:left w:val="nil"/>
          <w:bottom w:val="nil"/>
          <w:right w:val="nil"/>
          <w:between w:val="nil"/>
        </w:pBdr>
        <w:jc w:val="both"/>
        <w:rPr>
          <w:color w:val="000000"/>
          <w:sz w:val="24"/>
          <w:szCs w:val="24"/>
        </w:rPr>
      </w:pPr>
      <w:r>
        <w:rPr>
          <w:color w:val="000000"/>
          <w:sz w:val="24"/>
          <w:szCs w:val="24"/>
        </w:rPr>
        <w:t xml:space="preserve">- doložit </w:t>
      </w:r>
      <w:r w:rsidR="00A073B4">
        <w:rPr>
          <w:color w:val="000000"/>
          <w:sz w:val="24"/>
          <w:szCs w:val="24"/>
        </w:rPr>
        <w:t>příslušným certifikátem absolvování dvou semestrů na předem domluvené instituci</w:t>
      </w:r>
      <w:r>
        <w:rPr>
          <w:color w:val="000000"/>
          <w:sz w:val="24"/>
          <w:szCs w:val="24"/>
        </w:rPr>
        <w:t xml:space="preserve">, </w:t>
      </w:r>
      <w:r w:rsidR="00A073B4">
        <w:rPr>
          <w:color w:val="000000"/>
          <w:sz w:val="24"/>
          <w:szCs w:val="24"/>
        </w:rPr>
        <w:t>poté postupuje podle čl. 12 této vyhlášky, tj. nechá si takto absolvovaný jazyk uznat prostřednictvím příslušného formuláře (je doporučeno vyřídit toto uznání okamžitě a nenechávat ho na poslední chvíli před státní závěrečnou zkouškou)</w:t>
      </w:r>
      <w:r>
        <w:rPr>
          <w:color w:val="000000"/>
          <w:sz w:val="24"/>
          <w:szCs w:val="24"/>
        </w:rPr>
        <w:t xml:space="preserve"> jako p</w:t>
      </w:r>
      <w:r w:rsidR="00B4038E">
        <w:rPr>
          <w:color w:val="000000"/>
          <w:sz w:val="24"/>
          <w:szCs w:val="24"/>
        </w:rPr>
        <w:t>ř</w:t>
      </w:r>
      <w:r>
        <w:rPr>
          <w:color w:val="000000"/>
          <w:sz w:val="24"/>
          <w:szCs w:val="24"/>
        </w:rPr>
        <w:t xml:space="preserve">edmět JTB023 (u starších ročníků </w:t>
      </w:r>
      <w:r w:rsidR="00281CD3">
        <w:rPr>
          <w:color w:val="000000"/>
          <w:sz w:val="24"/>
          <w:szCs w:val="24"/>
        </w:rPr>
        <w:t xml:space="preserve">MTS jako </w:t>
      </w:r>
      <w:r>
        <w:rPr>
          <w:color w:val="000000"/>
          <w:sz w:val="24"/>
          <w:szCs w:val="24"/>
        </w:rPr>
        <w:t>JMB211</w:t>
      </w:r>
      <w:r w:rsidR="00B4038E">
        <w:rPr>
          <w:color w:val="000000"/>
          <w:sz w:val="24"/>
          <w:szCs w:val="24"/>
        </w:rPr>
        <w:t>)</w:t>
      </w:r>
      <w:r>
        <w:rPr>
          <w:color w:val="000000"/>
          <w:sz w:val="24"/>
          <w:szCs w:val="24"/>
        </w:rPr>
        <w:t xml:space="preserve"> Rozšíření jazykových kompetencí</w:t>
      </w:r>
    </w:p>
    <w:p w14:paraId="58F95415" w14:textId="492A2389" w:rsidR="000C337C" w:rsidRDefault="00B145D3" w:rsidP="00203E04">
      <w:pPr>
        <w:pBdr>
          <w:top w:val="nil"/>
          <w:left w:val="nil"/>
          <w:bottom w:val="nil"/>
          <w:right w:val="nil"/>
          <w:between w:val="nil"/>
        </w:pBdr>
        <w:jc w:val="both"/>
        <w:rPr>
          <w:color w:val="000000"/>
          <w:sz w:val="24"/>
          <w:szCs w:val="24"/>
        </w:rPr>
      </w:pPr>
      <w:r>
        <w:rPr>
          <w:color w:val="000000"/>
          <w:sz w:val="24"/>
          <w:szCs w:val="24"/>
        </w:rPr>
        <w:t xml:space="preserve">- </w:t>
      </w:r>
      <w:r w:rsidR="003F57BF">
        <w:rPr>
          <w:color w:val="000000"/>
          <w:sz w:val="24"/>
          <w:szCs w:val="24"/>
        </w:rPr>
        <w:t xml:space="preserve">nechat se </w:t>
      </w:r>
      <w:r>
        <w:rPr>
          <w:color w:val="000000"/>
          <w:sz w:val="24"/>
          <w:szCs w:val="24"/>
        </w:rPr>
        <w:t xml:space="preserve">kdykoliv </w:t>
      </w:r>
      <w:r w:rsidR="003F57BF">
        <w:rPr>
          <w:color w:val="000000"/>
          <w:sz w:val="24"/>
          <w:szCs w:val="24"/>
        </w:rPr>
        <w:t>přezkoušet na CJP</w:t>
      </w:r>
      <w:r>
        <w:rPr>
          <w:color w:val="000000"/>
          <w:sz w:val="24"/>
          <w:szCs w:val="24"/>
        </w:rPr>
        <w:t>;</w:t>
      </w:r>
      <w:r w:rsidR="003F57BF">
        <w:rPr>
          <w:color w:val="000000"/>
          <w:sz w:val="24"/>
          <w:szCs w:val="24"/>
        </w:rPr>
        <w:t xml:space="preserve"> pak dostane zápočet z Jazyka III </w:t>
      </w:r>
      <w:r>
        <w:rPr>
          <w:color w:val="000000"/>
          <w:sz w:val="24"/>
          <w:szCs w:val="24"/>
        </w:rPr>
        <w:t xml:space="preserve">přímo </w:t>
      </w:r>
      <w:r w:rsidR="003F57BF">
        <w:rPr>
          <w:color w:val="000000"/>
          <w:sz w:val="24"/>
          <w:szCs w:val="24"/>
        </w:rPr>
        <w:t xml:space="preserve">od vyučujícího CJP a tento zápočet mu bude zapsán k příslušnému jazyku s kódem JLB nebo dostane od vyučujícího potvrzení o absolvování tohoto testu a na základě tohoto potvrzení mu garant programu zapíše zápočet z předmětu </w:t>
      </w:r>
      <w:bookmarkStart w:id="5" w:name="OLE_LINK4"/>
      <w:r w:rsidR="00DB0D64">
        <w:rPr>
          <w:color w:val="000000"/>
          <w:sz w:val="24"/>
          <w:szCs w:val="24"/>
        </w:rPr>
        <w:t xml:space="preserve">JTB032 </w:t>
      </w:r>
      <w:r w:rsidR="003F57BF">
        <w:rPr>
          <w:color w:val="000000"/>
          <w:sz w:val="24"/>
          <w:szCs w:val="24"/>
        </w:rPr>
        <w:t xml:space="preserve">Rozšíření jazykových kompetencí </w:t>
      </w:r>
      <w:r w:rsidR="00DB0D64">
        <w:rPr>
          <w:color w:val="000000"/>
          <w:sz w:val="24"/>
          <w:szCs w:val="24"/>
        </w:rPr>
        <w:t>(JMB211)</w:t>
      </w:r>
      <w:r w:rsidR="00107E0C">
        <w:rPr>
          <w:color w:val="000000"/>
          <w:sz w:val="24"/>
          <w:szCs w:val="24"/>
        </w:rPr>
        <w:t>.</w:t>
      </w:r>
    </w:p>
    <w:bookmarkEnd w:id="3"/>
    <w:bookmarkEnd w:id="4"/>
    <w:bookmarkEnd w:id="5"/>
    <w:p w14:paraId="21872A1A" w14:textId="77777777" w:rsidR="002A78BD" w:rsidRDefault="002A78BD" w:rsidP="00203E04">
      <w:pPr>
        <w:pBdr>
          <w:top w:val="nil"/>
          <w:left w:val="nil"/>
          <w:bottom w:val="nil"/>
          <w:right w:val="nil"/>
          <w:between w:val="nil"/>
        </w:pBdr>
        <w:jc w:val="both"/>
        <w:rPr>
          <w:color w:val="000000"/>
          <w:sz w:val="24"/>
          <w:szCs w:val="24"/>
        </w:rPr>
      </w:pPr>
    </w:p>
    <w:p w14:paraId="5966FB97" w14:textId="0D194C9F" w:rsidR="002A78BD" w:rsidRDefault="002A2FCE" w:rsidP="00203E04">
      <w:pPr>
        <w:pBdr>
          <w:top w:val="nil"/>
          <w:left w:val="nil"/>
          <w:bottom w:val="nil"/>
          <w:right w:val="nil"/>
          <w:between w:val="nil"/>
        </w:pBdr>
        <w:jc w:val="both"/>
        <w:rPr>
          <w:color w:val="000000"/>
          <w:sz w:val="24"/>
          <w:szCs w:val="24"/>
        </w:rPr>
      </w:pPr>
      <w:r>
        <w:rPr>
          <w:color w:val="000000"/>
          <w:sz w:val="24"/>
          <w:szCs w:val="24"/>
        </w:rPr>
        <w:t>e</w:t>
      </w:r>
      <w:r w:rsidR="003F57BF">
        <w:rPr>
          <w:color w:val="000000"/>
          <w:sz w:val="24"/>
          <w:szCs w:val="24"/>
        </w:rPr>
        <w:t>) Jazykovou povinnost lze plnit také v rámci studijního pobytu Erasmus s tím, že uznání Jazyka I a Jazyka II je opět v kompetenci CJP</w:t>
      </w:r>
      <w:r w:rsidR="00104ABC">
        <w:rPr>
          <w:color w:val="000000"/>
          <w:sz w:val="24"/>
          <w:szCs w:val="24"/>
        </w:rPr>
        <w:t xml:space="preserve"> (před výjezdem je nutné dohodnout si s příslušným vyučujícím z CJP, že vybraný jazyk bude skutečně uznán)</w:t>
      </w:r>
      <w:r w:rsidR="003F57BF">
        <w:rPr>
          <w:color w:val="000000"/>
          <w:sz w:val="24"/>
          <w:szCs w:val="24"/>
        </w:rPr>
        <w:t>, v případě Jazyka III je třeba se předem dohodnout s garantem programu.</w:t>
      </w:r>
    </w:p>
    <w:p w14:paraId="14542BDB" w14:textId="7C23278D" w:rsidR="00B4038E" w:rsidRDefault="00B4038E" w:rsidP="00203E04">
      <w:pPr>
        <w:pBdr>
          <w:top w:val="nil"/>
          <w:left w:val="nil"/>
          <w:bottom w:val="nil"/>
          <w:right w:val="nil"/>
          <w:between w:val="nil"/>
        </w:pBdr>
        <w:jc w:val="both"/>
        <w:rPr>
          <w:color w:val="000000"/>
          <w:sz w:val="24"/>
          <w:szCs w:val="24"/>
        </w:rPr>
      </w:pPr>
    </w:p>
    <w:p w14:paraId="6BB158DC" w14:textId="18775F44" w:rsidR="00B4038E" w:rsidRDefault="002A2FCE" w:rsidP="00203E04">
      <w:pPr>
        <w:pBdr>
          <w:top w:val="nil"/>
          <w:left w:val="nil"/>
          <w:bottom w:val="nil"/>
          <w:right w:val="nil"/>
          <w:between w:val="nil"/>
        </w:pBdr>
        <w:jc w:val="both"/>
        <w:rPr>
          <w:color w:val="000000"/>
          <w:sz w:val="24"/>
          <w:szCs w:val="24"/>
        </w:rPr>
      </w:pPr>
      <w:r>
        <w:rPr>
          <w:color w:val="000000"/>
          <w:sz w:val="24"/>
          <w:szCs w:val="24"/>
        </w:rPr>
        <w:t>f</w:t>
      </w:r>
      <w:r w:rsidR="00B4038E">
        <w:rPr>
          <w:color w:val="000000"/>
          <w:sz w:val="24"/>
          <w:szCs w:val="24"/>
        </w:rPr>
        <w:t xml:space="preserve">) </w:t>
      </w:r>
      <w:r w:rsidR="00107E0C">
        <w:rPr>
          <w:color w:val="000000"/>
          <w:sz w:val="24"/>
          <w:szCs w:val="24"/>
        </w:rPr>
        <w:t>V</w:t>
      </w:r>
      <w:r w:rsidR="00B4038E">
        <w:rPr>
          <w:color w:val="000000"/>
          <w:sz w:val="24"/>
          <w:szCs w:val="24"/>
        </w:rPr>
        <w:t>ýběr Jazyka III podléhá schválení garanta programu s tím, že zvolený jazyk musí tematicky souviset s teritoriální skladbou programu BP_TSTS (MTS) nebo student musí doložit (na základě dobrozdání vedoucího práce), že jazyk zvolený mimo teritoria programu aktivně využívá k výzkumu souvisejícím s přípravou bakalářské práce</w:t>
      </w:r>
      <w:r w:rsidR="00107E0C">
        <w:rPr>
          <w:color w:val="000000"/>
          <w:sz w:val="24"/>
          <w:szCs w:val="24"/>
        </w:rPr>
        <w:t>.</w:t>
      </w:r>
    </w:p>
    <w:p w14:paraId="3C8A12BF" w14:textId="6709FA3A" w:rsidR="00A073B4" w:rsidRDefault="00A073B4" w:rsidP="00203E04">
      <w:pPr>
        <w:pBdr>
          <w:top w:val="nil"/>
          <w:left w:val="nil"/>
          <w:bottom w:val="nil"/>
          <w:right w:val="nil"/>
          <w:between w:val="nil"/>
        </w:pBdr>
        <w:jc w:val="both"/>
        <w:rPr>
          <w:sz w:val="24"/>
          <w:szCs w:val="24"/>
        </w:rPr>
      </w:pPr>
    </w:p>
    <w:p w14:paraId="04D180E1" w14:textId="77777777" w:rsidR="00281CD3" w:rsidRDefault="00281CD3" w:rsidP="00203E04">
      <w:pPr>
        <w:pBdr>
          <w:top w:val="nil"/>
          <w:left w:val="nil"/>
          <w:bottom w:val="nil"/>
          <w:right w:val="nil"/>
          <w:between w:val="nil"/>
        </w:pBdr>
        <w:jc w:val="both"/>
        <w:rPr>
          <w:sz w:val="24"/>
          <w:szCs w:val="24"/>
        </w:rPr>
      </w:pPr>
    </w:p>
    <w:p w14:paraId="0EB47A9E" w14:textId="77777777" w:rsidR="002A78BD" w:rsidRDefault="002A78BD" w:rsidP="00203E04">
      <w:pPr>
        <w:pBdr>
          <w:top w:val="nil"/>
          <w:left w:val="nil"/>
          <w:bottom w:val="nil"/>
          <w:right w:val="nil"/>
          <w:between w:val="nil"/>
        </w:pBdr>
        <w:jc w:val="both"/>
        <w:rPr>
          <w:sz w:val="24"/>
          <w:szCs w:val="24"/>
        </w:rPr>
      </w:pPr>
    </w:p>
    <w:p w14:paraId="3CD0CA41" w14:textId="77777777" w:rsidR="002A78BD" w:rsidRDefault="003F57BF" w:rsidP="00203E04">
      <w:pPr>
        <w:jc w:val="both"/>
        <w:rPr>
          <w:b/>
          <w:sz w:val="24"/>
          <w:szCs w:val="24"/>
          <w:u w:val="single"/>
        </w:rPr>
      </w:pPr>
      <w:r>
        <w:rPr>
          <w:b/>
          <w:sz w:val="24"/>
          <w:szCs w:val="24"/>
          <w:u w:val="single"/>
        </w:rPr>
        <w:t xml:space="preserve">III. </w:t>
      </w:r>
      <w:r w:rsidR="007E3B41">
        <w:rPr>
          <w:b/>
          <w:sz w:val="24"/>
          <w:szCs w:val="24"/>
          <w:u w:val="single"/>
        </w:rPr>
        <w:t>Základy akademické práce (JTB001)</w:t>
      </w:r>
    </w:p>
    <w:p w14:paraId="30EBE4B3" w14:textId="77777777" w:rsidR="002A78BD" w:rsidRDefault="002A78BD" w:rsidP="00203E04">
      <w:pPr>
        <w:jc w:val="both"/>
        <w:rPr>
          <w:sz w:val="24"/>
          <w:szCs w:val="24"/>
        </w:rPr>
      </w:pPr>
    </w:p>
    <w:p w14:paraId="64B16CA2" w14:textId="77777777" w:rsidR="002A78BD" w:rsidRDefault="002A78BD" w:rsidP="00203E04">
      <w:pPr>
        <w:jc w:val="both"/>
        <w:rPr>
          <w:sz w:val="24"/>
          <w:szCs w:val="24"/>
        </w:rPr>
      </w:pPr>
    </w:p>
    <w:p w14:paraId="05A1793E" w14:textId="3F40F0A5" w:rsidR="002A78BD" w:rsidRDefault="003F57BF" w:rsidP="00203E04">
      <w:pPr>
        <w:jc w:val="both"/>
        <w:rPr>
          <w:sz w:val="24"/>
          <w:szCs w:val="24"/>
        </w:rPr>
      </w:pPr>
      <w:r w:rsidRPr="007E3B41">
        <w:rPr>
          <w:sz w:val="24"/>
          <w:szCs w:val="24"/>
        </w:rPr>
        <w:t>1. Student si v SIS zapíše jeden z uvedených seminářů (J</w:t>
      </w:r>
      <w:r w:rsidR="007E3B41">
        <w:rPr>
          <w:sz w:val="24"/>
          <w:szCs w:val="24"/>
        </w:rPr>
        <w:t>TB001</w:t>
      </w:r>
      <w:r w:rsidRPr="007E3B41">
        <w:rPr>
          <w:sz w:val="24"/>
          <w:szCs w:val="24"/>
        </w:rPr>
        <w:t>) dle nabídky. Semináře jsou nastaveny na určitý počet lidí, který je nepřekročitelný. Výměnu si mohou studenti dohodnout pouze formou „kus za kus“ a tuto výměnu může po jejich oboustranném</w:t>
      </w:r>
      <w:r>
        <w:rPr>
          <w:sz w:val="24"/>
          <w:szCs w:val="24"/>
        </w:rPr>
        <w:t xml:space="preserve"> souhlasu a souhlasu garanta uskutečnit pracovnice sekretariátu zodpovědná za bakalářské studium (Markéta Mrzenová:</w:t>
      </w:r>
      <w:r w:rsidR="006177CF">
        <w:rPr>
          <w:sz w:val="24"/>
          <w:szCs w:val="24"/>
        </w:rPr>
        <w:t xml:space="preserve"> </w:t>
      </w:r>
      <w:r>
        <w:rPr>
          <w:sz w:val="24"/>
          <w:szCs w:val="24"/>
        </w:rPr>
        <w:t>marketa.</w:t>
      </w:r>
      <w:hyperlink r:id="rId49">
        <w:r>
          <w:rPr>
            <w:color w:val="0000FF"/>
            <w:sz w:val="24"/>
            <w:szCs w:val="24"/>
            <w:u w:val="single"/>
          </w:rPr>
          <w:t>mrzenova@fsv.cuni.cz</w:t>
        </w:r>
      </w:hyperlink>
      <w:r>
        <w:rPr>
          <w:sz w:val="24"/>
          <w:szCs w:val="24"/>
        </w:rPr>
        <w:t xml:space="preserve">). Vyučující jsou instruováni, aby nepřijímali přespočetné studenty. </w:t>
      </w:r>
    </w:p>
    <w:p w14:paraId="1EB4F2B4" w14:textId="7A40CC0F" w:rsidR="0092325E" w:rsidRDefault="0092325E" w:rsidP="00203E04">
      <w:pPr>
        <w:jc w:val="both"/>
        <w:rPr>
          <w:sz w:val="24"/>
          <w:szCs w:val="24"/>
        </w:rPr>
      </w:pPr>
    </w:p>
    <w:p w14:paraId="1ECF9931" w14:textId="0EE6B3FF" w:rsidR="002A78BD" w:rsidRPr="0092325E" w:rsidRDefault="003F57BF" w:rsidP="00203E04">
      <w:pPr>
        <w:jc w:val="both"/>
        <w:rPr>
          <w:sz w:val="24"/>
          <w:szCs w:val="24"/>
        </w:rPr>
      </w:pPr>
      <w:r w:rsidRPr="0092325E">
        <w:rPr>
          <w:sz w:val="24"/>
          <w:szCs w:val="24"/>
        </w:rPr>
        <w:t xml:space="preserve">2. </w:t>
      </w:r>
      <w:r w:rsidR="009B7A20">
        <w:rPr>
          <w:sz w:val="24"/>
          <w:szCs w:val="24"/>
        </w:rPr>
        <w:t>Další informace ke kurzu viz SIS.</w:t>
      </w:r>
    </w:p>
    <w:p w14:paraId="095CB9CB" w14:textId="379A890A" w:rsidR="002A78BD" w:rsidRDefault="002A78BD" w:rsidP="00203E04">
      <w:pPr>
        <w:pBdr>
          <w:top w:val="nil"/>
          <w:left w:val="nil"/>
          <w:bottom w:val="nil"/>
          <w:right w:val="nil"/>
          <w:between w:val="nil"/>
        </w:pBdr>
        <w:jc w:val="both"/>
        <w:rPr>
          <w:b/>
          <w:color w:val="000000"/>
          <w:sz w:val="24"/>
          <w:szCs w:val="24"/>
        </w:rPr>
      </w:pPr>
    </w:p>
    <w:p w14:paraId="45505439" w14:textId="77777777" w:rsidR="002A78BD" w:rsidRDefault="003F57BF" w:rsidP="00203E04">
      <w:pPr>
        <w:pBdr>
          <w:top w:val="nil"/>
          <w:left w:val="nil"/>
          <w:bottom w:val="nil"/>
          <w:right w:val="nil"/>
          <w:between w:val="nil"/>
        </w:pBdr>
        <w:jc w:val="both"/>
        <w:rPr>
          <w:b/>
          <w:color w:val="000000"/>
          <w:sz w:val="24"/>
          <w:szCs w:val="24"/>
          <w:u w:val="single"/>
        </w:rPr>
      </w:pPr>
      <w:r>
        <w:rPr>
          <w:b/>
          <w:color w:val="000000"/>
          <w:sz w:val="24"/>
          <w:szCs w:val="24"/>
          <w:u w:val="single"/>
        </w:rPr>
        <w:t xml:space="preserve">IV. Satelitní semináře k předmětům </w:t>
      </w:r>
      <w:r w:rsidR="0092325E">
        <w:rPr>
          <w:b/>
          <w:color w:val="000000"/>
          <w:sz w:val="24"/>
          <w:szCs w:val="24"/>
          <w:u w:val="single"/>
        </w:rPr>
        <w:t>JTB008 (</w:t>
      </w:r>
      <w:r>
        <w:rPr>
          <w:b/>
          <w:color w:val="000000"/>
          <w:sz w:val="24"/>
          <w:szCs w:val="24"/>
          <w:u w:val="single"/>
        </w:rPr>
        <w:t>JMB403</w:t>
      </w:r>
      <w:r w:rsidR="0092325E">
        <w:rPr>
          <w:b/>
          <w:color w:val="000000"/>
          <w:sz w:val="24"/>
          <w:szCs w:val="24"/>
          <w:u w:val="single"/>
        </w:rPr>
        <w:t>)</w:t>
      </w:r>
      <w:r>
        <w:rPr>
          <w:b/>
          <w:color w:val="000000"/>
          <w:sz w:val="24"/>
          <w:szCs w:val="24"/>
          <w:u w:val="single"/>
        </w:rPr>
        <w:t xml:space="preserve"> Dvě století střední Evropy I a </w:t>
      </w:r>
      <w:r w:rsidR="0092325E">
        <w:rPr>
          <w:b/>
          <w:color w:val="000000"/>
          <w:sz w:val="24"/>
          <w:szCs w:val="24"/>
          <w:u w:val="single"/>
        </w:rPr>
        <w:t>JTB012 (</w:t>
      </w:r>
      <w:r>
        <w:rPr>
          <w:b/>
          <w:color w:val="000000"/>
          <w:sz w:val="24"/>
          <w:szCs w:val="24"/>
          <w:u w:val="single"/>
        </w:rPr>
        <w:t>JMB405</w:t>
      </w:r>
      <w:r w:rsidR="0092325E">
        <w:rPr>
          <w:b/>
          <w:color w:val="000000"/>
          <w:sz w:val="24"/>
          <w:szCs w:val="24"/>
          <w:u w:val="single"/>
        </w:rPr>
        <w:t>)</w:t>
      </w:r>
      <w:r>
        <w:rPr>
          <w:b/>
          <w:color w:val="000000"/>
          <w:sz w:val="24"/>
          <w:szCs w:val="24"/>
          <w:u w:val="single"/>
        </w:rPr>
        <w:t xml:space="preserve"> Přehled moderních světových dějin I</w:t>
      </w:r>
    </w:p>
    <w:p w14:paraId="35BBE061" w14:textId="001969EE" w:rsidR="002A78BD" w:rsidRDefault="002A78BD" w:rsidP="00203E04">
      <w:pPr>
        <w:jc w:val="both"/>
        <w:rPr>
          <w:sz w:val="24"/>
          <w:szCs w:val="24"/>
        </w:rPr>
      </w:pPr>
    </w:p>
    <w:p w14:paraId="40364083" w14:textId="77777777" w:rsidR="00842C0E" w:rsidRDefault="00842C0E" w:rsidP="00203E04">
      <w:pPr>
        <w:pBdr>
          <w:top w:val="nil"/>
          <w:left w:val="nil"/>
          <w:bottom w:val="nil"/>
          <w:right w:val="nil"/>
          <w:between w:val="nil"/>
        </w:pBdr>
        <w:jc w:val="both"/>
        <w:rPr>
          <w:color w:val="000000"/>
          <w:sz w:val="24"/>
          <w:szCs w:val="24"/>
          <w:u w:val="single"/>
        </w:rPr>
      </w:pPr>
    </w:p>
    <w:p w14:paraId="039BC2A2" w14:textId="4B5CBFC8" w:rsidR="002A78BD" w:rsidRPr="00842C0E" w:rsidRDefault="00571BBA" w:rsidP="00203E04">
      <w:pPr>
        <w:pBdr>
          <w:top w:val="nil"/>
          <w:left w:val="nil"/>
          <w:bottom w:val="nil"/>
          <w:right w:val="nil"/>
          <w:between w:val="nil"/>
        </w:pBdr>
        <w:jc w:val="both"/>
        <w:rPr>
          <w:color w:val="000000"/>
          <w:sz w:val="24"/>
          <w:szCs w:val="24"/>
          <w:u w:val="single"/>
        </w:rPr>
      </w:pPr>
      <w:r w:rsidRPr="00842C0E">
        <w:rPr>
          <w:color w:val="000000"/>
          <w:sz w:val="24"/>
          <w:szCs w:val="24"/>
          <w:u w:val="single"/>
        </w:rPr>
        <w:t xml:space="preserve">1. </w:t>
      </w:r>
      <w:r w:rsidR="003F57BF" w:rsidRPr="00842C0E">
        <w:rPr>
          <w:color w:val="000000"/>
          <w:sz w:val="24"/>
          <w:szCs w:val="24"/>
          <w:u w:val="single"/>
        </w:rPr>
        <w:t xml:space="preserve">K předmětu </w:t>
      </w:r>
      <w:r w:rsidR="0092325E" w:rsidRPr="00842C0E">
        <w:rPr>
          <w:color w:val="000000"/>
          <w:sz w:val="24"/>
          <w:szCs w:val="24"/>
          <w:u w:val="single"/>
        </w:rPr>
        <w:t>JTB008 (</w:t>
      </w:r>
      <w:r w:rsidR="003F57BF" w:rsidRPr="00842C0E">
        <w:rPr>
          <w:color w:val="000000"/>
          <w:sz w:val="24"/>
          <w:szCs w:val="24"/>
          <w:u w:val="single"/>
        </w:rPr>
        <w:t>JMB403</w:t>
      </w:r>
      <w:r w:rsidR="0092325E" w:rsidRPr="00842C0E">
        <w:rPr>
          <w:color w:val="000000"/>
          <w:sz w:val="24"/>
          <w:szCs w:val="24"/>
          <w:u w:val="single"/>
        </w:rPr>
        <w:t>)</w:t>
      </w:r>
      <w:r w:rsidR="003F57BF" w:rsidRPr="00842C0E">
        <w:rPr>
          <w:color w:val="000000"/>
          <w:sz w:val="24"/>
          <w:szCs w:val="24"/>
          <w:u w:val="single"/>
        </w:rPr>
        <w:t xml:space="preserve"> Dvě století střední Evropy I </w:t>
      </w:r>
      <w:bookmarkStart w:id="6" w:name="OLE_LINK8"/>
      <w:r w:rsidR="003F57BF" w:rsidRPr="00842C0E">
        <w:rPr>
          <w:color w:val="000000"/>
          <w:sz w:val="24"/>
          <w:szCs w:val="24"/>
          <w:u w:val="single"/>
        </w:rPr>
        <w:t xml:space="preserve">jsou </w:t>
      </w:r>
      <w:r w:rsidR="0092325E" w:rsidRPr="00842C0E">
        <w:rPr>
          <w:color w:val="000000"/>
          <w:sz w:val="24"/>
          <w:szCs w:val="24"/>
          <w:u w:val="single"/>
        </w:rPr>
        <w:t>pod kódem JTB009 (</w:t>
      </w:r>
      <w:bookmarkStart w:id="7" w:name="OLE_LINK9"/>
      <w:r w:rsidR="0092325E" w:rsidRPr="00842C0E">
        <w:rPr>
          <w:color w:val="000000"/>
          <w:sz w:val="24"/>
          <w:szCs w:val="24"/>
          <w:u w:val="single"/>
        </w:rPr>
        <w:t>Seminář k dějinám střední Evropy I</w:t>
      </w:r>
      <w:bookmarkEnd w:id="7"/>
      <w:r w:rsidR="0092325E" w:rsidRPr="00842C0E">
        <w:rPr>
          <w:color w:val="000000"/>
          <w:sz w:val="24"/>
          <w:szCs w:val="24"/>
          <w:u w:val="single"/>
        </w:rPr>
        <w:t xml:space="preserve">) </w:t>
      </w:r>
      <w:r w:rsidR="003F57BF" w:rsidRPr="00842C0E">
        <w:rPr>
          <w:color w:val="000000"/>
          <w:sz w:val="24"/>
          <w:szCs w:val="24"/>
          <w:u w:val="single"/>
        </w:rPr>
        <w:t xml:space="preserve">vypsány </w:t>
      </w:r>
      <w:r w:rsidR="0092325E" w:rsidRPr="00842C0E">
        <w:rPr>
          <w:color w:val="000000"/>
          <w:sz w:val="24"/>
          <w:szCs w:val="24"/>
          <w:u w:val="single"/>
        </w:rPr>
        <w:t xml:space="preserve">následující </w:t>
      </w:r>
      <w:r w:rsidR="003F57BF" w:rsidRPr="00842C0E">
        <w:rPr>
          <w:color w:val="000000"/>
          <w:sz w:val="24"/>
          <w:szCs w:val="24"/>
          <w:u w:val="single"/>
        </w:rPr>
        <w:t>semináře:</w:t>
      </w:r>
      <w:bookmarkEnd w:id="6"/>
    </w:p>
    <w:p w14:paraId="098668B8" w14:textId="77777777" w:rsidR="0092325E" w:rsidRDefault="0092325E" w:rsidP="00203E04">
      <w:pPr>
        <w:jc w:val="both"/>
        <w:rPr>
          <w:sz w:val="24"/>
          <w:szCs w:val="24"/>
        </w:rPr>
      </w:pPr>
    </w:p>
    <w:p w14:paraId="0608DC58" w14:textId="77777777" w:rsidR="00133BA0" w:rsidRDefault="00133BA0" w:rsidP="00203E04">
      <w:pPr>
        <w:jc w:val="both"/>
        <w:rPr>
          <w:sz w:val="24"/>
          <w:szCs w:val="24"/>
        </w:rPr>
      </w:pPr>
      <w:r>
        <w:rPr>
          <w:sz w:val="24"/>
          <w:szCs w:val="24"/>
        </w:rPr>
        <w:t>Fenomény modernizace a sekularismu ve střední Evropě do roku 1945 (Petr Šafařík)</w:t>
      </w:r>
    </w:p>
    <w:p w14:paraId="1CF9CEEC" w14:textId="77777777" w:rsidR="00133BA0" w:rsidRDefault="00133BA0" w:rsidP="00203E04">
      <w:pPr>
        <w:jc w:val="both"/>
        <w:rPr>
          <w:sz w:val="24"/>
          <w:szCs w:val="24"/>
        </w:rPr>
      </w:pPr>
      <w:r>
        <w:rPr>
          <w:sz w:val="24"/>
          <w:szCs w:val="24"/>
        </w:rPr>
        <w:t>Migrační problematika ve střední Evropě před rokem 1945 (Ondřej Klípa)</w:t>
      </w:r>
    </w:p>
    <w:p w14:paraId="3683FAFE" w14:textId="77777777" w:rsidR="00133BA0" w:rsidRDefault="00133BA0" w:rsidP="00203E04">
      <w:pPr>
        <w:jc w:val="both"/>
        <w:rPr>
          <w:sz w:val="24"/>
          <w:szCs w:val="24"/>
        </w:rPr>
      </w:pPr>
      <w:r>
        <w:rPr>
          <w:sz w:val="24"/>
          <w:szCs w:val="24"/>
        </w:rPr>
        <w:t>Národní hnutí a nacionalismus ve střední Evropě do roku 1945 (Petr Šafařík)</w:t>
      </w:r>
    </w:p>
    <w:p w14:paraId="0040B227" w14:textId="107F066B" w:rsidR="00133BA0" w:rsidRDefault="00133BA0" w:rsidP="00203E04">
      <w:pPr>
        <w:jc w:val="both"/>
        <w:rPr>
          <w:sz w:val="24"/>
          <w:szCs w:val="24"/>
        </w:rPr>
      </w:pPr>
      <w:r>
        <w:rPr>
          <w:sz w:val="24"/>
          <w:szCs w:val="24"/>
        </w:rPr>
        <w:t>Politická hnutí a programy ve střední Evropě 19. století (</w:t>
      </w:r>
      <w:r w:rsidR="00432BB1">
        <w:rPr>
          <w:sz w:val="24"/>
          <w:szCs w:val="24"/>
        </w:rPr>
        <w:t>Jiří Kocian</w:t>
      </w:r>
      <w:r>
        <w:rPr>
          <w:sz w:val="24"/>
          <w:szCs w:val="24"/>
        </w:rPr>
        <w:t>)</w:t>
      </w:r>
    </w:p>
    <w:p w14:paraId="4CFF2768" w14:textId="77777777" w:rsidR="00133BA0" w:rsidRDefault="00133BA0" w:rsidP="00203E04">
      <w:pPr>
        <w:jc w:val="both"/>
        <w:rPr>
          <w:sz w:val="24"/>
          <w:szCs w:val="24"/>
        </w:rPr>
      </w:pPr>
      <w:r>
        <w:rPr>
          <w:sz w:val="24"/>
          <w:szCs w:val="24"/>
        </w:rPr>
        <w:t>Střední Evropa a transatlantické vazby před rokem 1945 (Lukáš Perutka)</w:t>
      </w:r>
    </w:p>
    <w:p w14:paraId="328C4C82" w14:textId="7397A52F" w:rsidR="002A78BD" w:rsidRDefault="00133BA0" w:rsidP="00203E04">
      <w:pPr>
        <w:jc w:val="both"/>
        <w:rPr>
          <w:sz w:val="24"/>
          <w:szCs w:val="24"/>
        </w:rPr>
      </w:pPr>
      <w:r>
        <w:rPr>
          <w:sz w:val="24"/>
          <w:szCs w:val="24"/>
        </w:rPr>
        <w:t>Vídeň – imperiální metropole před rokem 1918 (Šárka Navrátilová)</w:t>
      </w:r>
    </w:p>
    <w:p w14:paraId="7E81E74C" w14:textId="77777777" w:rsidR="0041645A" w:rsidRDefault="0041645A" w:rsidP="00203E04">
      <w:pPr>
        <w:jc w:val="both"/>
        <w:rPr>
          <w:sz w:val="24"/>
          <w:szCs w:val="24"/>
        </w:rPr>
      </w:pPr>
    </w:p>
    <w:p w14:paraId="3ABB6A55" w14:textId="1A8B191B" w:rsidR="002A78BD" w:rsidRPr="00842C0E" w:rsidRDefault="00842C0E" w:rsidP="00203E04">
      <w:pPr>
        <w:jc w:val="both"/>
        <w:rPr>
          <w:sz w:val="24"/>
          <w:szCs w:val="24"/>
          <w:u w:val="single"/>
        </w:rPr>
      </w:pPr>
      <w:r w:rsidRPr="00842C0E">
        <w:rPr>
          <w:sz w:val="24"/>
          <w:szCs w:val="24"/>
          <w:u w:val="single"/>
        </w:rPr>
        <w:t xml:space="preserve">2. </w:t>
      </w:r>
      <w:r w:rsidR="003F57BF" w:rsidRPr="00842C0E">
        <w:rPr>
          <w:sz w:val="24"/>
          <w:szCs w:val="24"/>
          <w:u w:val="single"/>
        </w:rPr>
        <w:t xml:space="preserve">K předmětu </w:t>
      </w:r>
      <w:r w:rsidR="004A3F9E" w:rsidRPr="00842C0E">
        <w:rPr>
          <w:sz w:val="24"/>
          <w:szCs w:val="24"/>
          <w:u w:val="single"/>
        </w:rPr>
        <w:t>JTB012 (</w:t>
      </w:r>
      <w:r w:rsidR="003F57BF" w:rsidRPr="00842C0E">
        <w:rPr>
          <w:sz w:val="24"/>
          <w:szCs w:val="24"/>
          <w:u w:val="single"/>
        </w:rPr>
        <w:t>JMB405</w:t>
      </w:r>
      <w:r w:rsidR="004A3F9E" w:rsidRPr="00842C0E">
        <w:rPr>
          <w:sz w:val="24"/>
          <w:szCs w:val="24"/>
          <w:u w:val="single"/>
        </w:rPr>
        <w:t>)</w:t>
      </w:r>
      <w:r w:rsidR="003F57BF" w:rsidRPr="00842C0E">
        <w:rPr>
          <w:sz w:val="24"/>
          <w:szCs w:val="24"/>
          <w:u w:val="single"/>
        </w:rPr>
        <w:t xml:space="preserve"> Přehled moderních světových dějin I </w:t>
      </w:r>
      <w:r w:rsidR="00EC4EF6" w:rsidRPr="00842C0E">
        <w:rPr>
          <w:color w:val="000000"/>
          <w:sz w:val="24"/>
          <w:szCs w:val="24"/>
          <w:u w:val="single"/>
        </w:rPr>
        <w:t>jsou pod kódem JTB013 (</w:t>
      </w:r>
      <w:bookmarkStart w:id="8" w:name="OLE_LINK10"/>
      <w:bookmarkStart w:id="9" w:name="OLE_LINK11"/>
      <w:r w:rsidR="00EC4EF6" w:rsidRPr="00842C0E">
        <w:rPr>
          <w:color w:val="000000"/>
          <w:sz w:val="24"/>
          <w:szCs w:val="24"/>
          <w:u w:val="single"/>
        </w:rPr>
        <w:t>Seminář k PMSD I</w:t>
      </w:r>
      <w:bookmarkEnd w:id="8"/>
      <w:bookmarkEnd w:id="9"/>
      <w:r w:rsidR="00EC4EF6" w:rsidRPr="00842C0E">
        <w:rPr>
          <w:color w:val="000000"/>
          <w:sz w:val="24"/>
          <w:szCs w:val="24"/>
          <w:u w:val="single"/>
        </w:rPr>
        <w:t>) vypsány následující semináře:</w:t>
      </w:r>
    </w:p>
    <w:p w14:paraId="42EB07C9" w14:textId="0E2CF24C" w:rsidR="002A78BD" w:rsidRDefault="002A78BD" w:rsidP="00203E04">
      <w:pPr>
        <w:jc w:val="both"/>
        <w:rPr>
          <w:sz w:val="24"/>
          <w:szCs w:val="24"/>
        </w:rPr>
      </w:pPr>
    </w:p>
    <w:p w14:paraId="6D5803EE" w14:textId="6088122F" w:rsidR="00672CC4" w:rsidRDefault="00672CC4" w:rsidP="00203E04">
      <w:pPr>
        <w:jc w:val="both"/>
        <w:rPr>
          <w:sz w:val="24"/>
          <w:szCs w:val="24"/>
        </w:rPr>
      </w:pPr>
      <w:r>
        <w:rPr>
          <w:sz w:val="24"/>
          <w:szCs w:val="24"/>
        </w:rPr>
        <w:t>Global Perspectives of Cultural History before 1945 (Maria Asavei)</w:t>
      </w:r>
    </w:p>
    <w:p w14:paraId="79958B04" w14:textId="77777777" w:rsidR="00133BA0" w:rsidRPr="004926BE" w:rsidRDefault="00133BA0" w:rsidP="00203E04">
      <w:pPr>
        <w:jc w:val="both"/>
        <w:rPr>
          <w:sz w:val="24"/>
          <w:szCs w:val="24"/>
        </w:rPr>
      </w:pPr>
      <w:r>
        <w:rPr>
          <w:sz w:val="24"/>
          <w:szCs w:val="24"/>
        </w:rPr>
        <w:t>Moderní hospodářské dějiny euroatlantického prostoru do roku 1945 (Pavel Szobi</w:t>
      </w:r>
      <w:r w:rsidRPr="004926BE">
        <w:rPr>
          <w:sz w:val="24"/>
          <w:szCs w:val="24"/>
        </w:rPr>
        <w:t>)</w:t>
      </w:r>
    </w:p>
    <w:p w14:paraId="79031521" w14:textId="77777777" w:rsidR="00133BA0" w:rsidRPr="004926BE" w:rsidRDefault="00133BA0" w:rsidP="00203E04">
      <w:pPr>
        <w:jc w:val="both"/>
        <w:rPr>
          <w:sz w:val="24"/>
          <w:szCs w:val="24"/>
        </w:rPr>
      </w:pPr>
      <w:r w:rsidRPr="004926BE">
        <w:rPr>
          <w:sz w:val="24"/>
          <w:szCs w:val="24"/>
        </w:rPr>
        <w:t>Moderní a soudobé sociální dějiny Evropy</w:t>
      </w:r>
      <w:r>
        <w:rPr>
          <w:sz w:val="24"/>
          <w:szCs w:val="24"/>
        </w:rPr>
        <w:t xml:space="preserve"> před rokem 1945 (Jakub Střelec)</w:t>
      </w:r>
    </w:p>
    <w:p w14:paraId="10E17FFF" w14:textId="77777777" w:rsidR="00133BA0" w:rsidRPr="004926BE" w:rsidRDefault="00133BA0" w:rsidP="00203E04">
      <w:pPr>
        <w:jc w:val="both"/>
        <w:rPr>
          <w:sz w:val="24"/>
          <w:szCs w:val="24"/>
        </w:rPr>
      </w:pPr>
      <w:r w:rsidRPr="004926BE">
        <w:rPr>
          <w:sz w:val="24"/>
          <w:szCs w:val="24"/>
        </w:rPr>
        <w:t xml:space="preserve">Vybrané problémy </w:t>
      </w:r>
      <w:r>
        <w:rPr>
          <w:sz w:val="24"/>
          <w:szCs w:val="24"/>
        </w:rPr>
        <w:t xml:space="preserve">světových </w:t>
      </w:r>
      <w:r w:rsidRPr="004926BE">
        <w:rPr>
          <w:sz w:val="24"/>
          <w:szCs w:val="24"/>
        </w:rPr>
        <w:t>dějin do r. 1945 (Pavel Janeček)</w:t>
      </w:r>
    </w:p>
    <w:p w14:paraId="35F81D39" w14:textId="77777777" w:rsidR="00133BA0" w:rsidRPr="004926BE" w:rsidRDefault="00133BA0" w:rsidP="00203E04">
      <w:pPr>
        <w:jc w:val="both"/>
        <w:rPr>
          <w:sz w:val="24"/>
          <w:szCs w:val="24"/>
        </w:rPr>
      </w:pPr>
      <w:r w:rsidRPr="004926BE">
        <w:rPr>
          <w:sz w:val="24"/>
          <w:szCs w:val="24"/>
        </w:rPr>
        <w:t>Vývoj masmédií v kulturních a politických souvislostech do roku 1945 (Petr Šafařík)</w:t>
      </w:r>
    </w:p>
    <w:p w14:paraId="0A85E768" w14:textId="77777777" w:rsidR="00133BA0" w:rsidRPr="004926BE" w:rsidRDefault="00133BA0" w:rsidP="00203E04">
      <w:pPr>
        <w:jc w:val="both"/>
        <w:rPr>
          <w:sz w:val="24"/>
          <w:szCs w:val="24"/>
        </w:rPr>
      </w:pPr>
      <w:r w:rsidRPr="004926BE">
        <w:rPr>
          <w:sz w:val="24"/>
          <w:szCs w:val="24"/>
        </w:rPr>
        <w:t>Západ a Třetí svět: od kolonizace po rozvojovou pomoc (Jakub El-Ahmadieh)</w:t>
      </w:r>
    </w:p>
    <w:p w14:paraId="740353E0" w14:textId="77777777" w:rsidR="002A78BD" w:rsidRDefault="002A78BD" w:rsidP="00203E04">
      <w:pPr>
        <w:jc w:val="both"/>
        <w:rPr>
          <w:sz w:val="24"/>
          <w:szCs w:val="24"/>
        </w:rPr>
      </w:pPr>
    </w:p>
    <w:p w14:paraId="5B742326" w14:textId="1BBA0BA0" w:rsidR="002A78BD" w:rsidRDefault="00842C0E" w:rsidP="00203E04">
      <w:pPr>
        <w:jc w:val="both"/>
        <w:rPr>
          <w:sz w:val="24"/>
          <w:szCs w:val="24"/>
          <w:u w:val="single"/>
        </w:rPr>
      </w:pPr>
      <w:r>
        <w:rPr>
          <w:sz w:val="24"/>
          <w:szCs w:val="24"/>
          <w:u w:val="single"/>
        </w:rPr>
        <w:t>3</w:t>
      </w:r>
      <w:r w:rsidR="003F57BF">
        <w:rPr>
          <w:sz w:val="24"/>
          <w:szCs w:val="24"/>
          <w:u w:val="single"/>
        </w:rPr>
        <w:t>. Zápis do seminářů</w:t>
      </w:r>
    </w:p>
    <w:p w14:paraId="117562CB" w14:textId="77777777" w:rsidR="002A78BD" w:rsidRDefault="002A78BD" w:rsidP="00203E04">
      <w:pPr>
        <w:jc w:val="both"/>
        <w:rPr>
          <w:sz w:val="24"/>
          <w:szCs w:val="24"/>
        </w:rPr>
      </w:pPr>
    </w:p>
    <w:p w14:paraId="5F5BAE22" w14:textId="77777777" w:rsidR="002A78BD" w:rsidRDefault="003F57BF" w:rsidP="00203E04">
      <w:pPr>
        <w:jc w:val="both"/>
        <w:rPr>
          <w:sz w:val="24"/>
          <w:szCs w:val="24"/>
        </w:rPr>
      </w:pPr>
      <w:r>
        <w:rPr>
          <w:sz w:val="24"/>
          <w:szCs w:val="24"/>
        </w:rPr>
        <w:t xml:space="preserve">a) Ke každému z předmětů </w:t>
      </w:r>
      <w:bookmarkStart w:id="10" w:name="OLE_LINK12"/>
      <w:r w:rsidR="004A3F9E">
        <w:rPr>
          <w:sz w:val="24"/>
          <w:szCs w:val="24"/>
        </w:rPr>
        <w:t>JTB00</w:t>
      </w:r>
      <w:r w:rsidR="00E45B26">
        <w:rPr>
          <w:sz w:val="24"/>
          <w:szCs w:val="24"/>
        </w:rPr>
        <w:t>9</w:t>
      </w:r>
      <w:r w:rsidR="004A3F9E">
        <w:rPr>
          <w:sz w:val="24"/>
          <w:szCs w:val="24"/>
        </w:rPr>
        <w:t xml:space="preserve"> </w:t>
      </w:r>
      <w:r w:rsidR="0057023E">
        <w:rPr>
          <w:sz w:val="24"/>
          <w:szCs w:val="24"/>
        </w:rPr>
        <w:t>(</w:t>
      </w:r>
      <w:r w:rsidR="0057023E">
        <w:rPr>
          <w:color w:val="000000"/>
          <w:sz w:val="24"/>
          <w:szCs w:val="24"/>
        </w:rPr>
        <w:t>Seminář k dějinám střední Evropy I)</w:t>
      </w:r>
      <w:bookmarkEnd w:id="10"/>
      <w:r w:rsidR="0057023E">
        <w:rPr>
          <w:sz w:val="24"/>
          <w:szCs w:val="24"/>
        </w:rPr>
        <w:t xml:space="preserve"> </w:t>
      </w:r>
      <w:r>
        <w:rPr>
          <w:sz w:val="24"/>
          <w:szCs w:val="24"/>
        </w:rPr>
        <w:t xml:space="preserve">a </w:t>
      </w:r>
      <w:bookmarkStart w:id="11" w:name="OLE_LINK13"/>
      <w:r w:rsidR="004A3F9E">
        <w:rPr>
          <w:sz w:val="24"/>
          <w:szCs w:val="24"/>
        </w:rPr>
        <w:t>JTB01</w:t>
      </w:r>
      <w:r w:rsidR="00E45B26">
        <w:rPr>
          <w:sz w:val="24"/>
          <w:szCs w:val="24"/>
        </w:rPr>
        <w:t>3</w:t>
      </w:r>
      <w:r w:rsidR="0057023E">
        <w:rPr>
          <w:sz w:val="24"/>
          <w:szCs w:val="24"/>
        </w:rPr>
        <w:t xml:space="preserve"> (</w:t>
      </w:r>
      <w:r w:rsidR="0057023E">
        <w:rPr>
          <w:color w:val="000000"/>
          <w:sz w:val="24"/>
          <w:szCs w:val="24"/>
        </w:rPr>
        <w:t>Seminář k PMSD I)</w:t>
      </w:r>
      <w:bookmarkEnd w:id="11"/>
      <w:r w:rsidR="004A3F9E">
        <w:rPr>
          <w:sz w:val="24"/>
          <w:szCs w:val="24"/>
        </w:rPr>
        <w:t xml:space="preserve"> </w:t>
      </w:r>
      <w:r>
        <w:rPr>
          <w:sz w:val="24"/>
          <w:szCs w:val="24"/>
        </w:rPr>
        <w:t>si student povinně vybere a zapíše jeden ze šesti nabízených seminářů prostřednictvím SIS; nelze si zapsat dva semináře ke stejnému kursu.</w:t>
      </w:r>
    </w:p>
    <w:p w14:paraId="5B342485" w14:textId="77777777" w:rsidR="00E45B26" w:rsidRDefault="00E45B26" w:rsidP="00203E04">
      <w:pPr>
        <w:jc w:val="both"/>
        <w:rPr>
          <w:sz w:val="24"/>
          <w:szCs w:val="24"/>
        </w:rPr>
      </w:pPr>
    </w:p>
    <w:p w14:paraId="7A69D7CE" w14:textId="43DFC2C6" w:rsidR="002A78BD" w:rsidRDefault="003F57BF" w:rsidP="00203E04">
      <w:pPr>
        <w:jc w:val="both"/>
        <w:rPr>
          <w:sz w:val="24"/>
          <w:szCs w:val="24"/>
        </w:rPr>
      </w:pPr>
      <w:r>
        <w:rPr>
          <w:sz w:val="24"/>
          <w:szCs w:val="24"/>
        </w:rPr>
        <w:t xml:space="preserve">b) Semináře jsou nastaveny na určitý počet lidí, který je nepřekročitelný. Výměnu si mohou studenti dohodnout pouze formou „kus za kus“ a tuto výměnu může po jejich oboustranném souhlasu a souhlasu garanta uskutečnit pracovnice sekretariátu zodpovědná za bakalářské studium (Markéta Mrzenová: </w:t>
      </w:r>
      <w:hyperlink r:id="rId50" w:history="1">
        <w:r w:rsidR="00672CC4" w:rsidRPr="003A4A6B">
          <w:rPr>
            <w:rStyle w:val="Hypertextovodkaz"/>
            <w:sz w:val="24"/>
            <w:szCs w:val="24"/>
          </w:rPr>
          <w:t>marketa.mrzenova@fsv.cuni.cz</w:t>
        </w:r>
      </w:hyperlink>
      <w:r>
        <w:rPr>
          <w:sz w:val="24"/>
          <w:szCs w:val="24"/>
        </w:rPr>
        <w:t>). Vyučující jsou instruováni, aby nepřijímali přespočetné studenty.</w:t>
      </w:r>
      <w:r w:rsidR="0024221E">
        <w:rPr>
          <w:sz w:val="24"/>
          <w:szCs w:val="24"/>
        </w:rPr>
        <w:t xml:space="preserve"> </w:t>
      </w:r>
    </w:p>
    <w:p w14:paraId="498903B4" w14:textId="77777777" w:rsidR="002A78BD" w:rsidRDefault="002A78BD" w:rsidP="00203E04">
      <w:pPr>
        <w:jc w:val="both"/>
        <w:rPr>
          <w:sz w:val="24"/>
          <w:szCs w:val="24"/>
        </w:rPr>
      </w:pPr>
    </w:p>
    <w:p w14:paraId="03EB9CA0" w14:textId="7D131E83" w:rsidR="002A78BD" w:rsidRDefault="00842C0E" w:rsidP="00203E04">
      <w:pPr>
        <w:jc w:val="both"/>
        <w:rPr>
          <w:sz w:val="24"/>
          <w:szCs w:val="24"/>
        </w:rPr>
      </w:pPr>
      <w:r w:rsidRPr="00842C0E">
        <w:rPr>
          <w:sz w:val="24"/>
          <w:szCs w:val="24"/>
          <w:u w:val="single"/>
        </w:rPr>
        <w:t>4</w:t>
      </w:r>
      <w:bookmarkStart w:id="12" w:name="OLE_LINK16"/>
      <w:r w:rsidR="003F57BF" w:rsidRPr="00842C0E">
        <w:rPr>
          <w:sz w:val="24"/>
          <w:szCs w:val="24"/>
          <w:u w:val="single"/>
        </w:rPr>
        <w:t xml:space="preserve">. Plnění studijních povinností v rámci předmětů </w:t>
      </w:r>
      <w:bookmarkStart w:id="13" w:name="OLE_LINK14"/>
      <w:r w:rsidR="0057023E" w:rsidRPr="00842C0E">
        <w:rPr>
          <w:sz w:val="24"/>
          <w:szCs w:val="24"/>
          <w:u w:val="single"/>
        </w:rPr>
        <w:t>JTB009 (</w:t>
      </w:r>
      <w:r w:rsidR="0057023E" w:rsidRPr="00842C0E">
        <w:rPr>
          <w:color w:val="000000"/>
          <w:sz w:val="24"/>
          <w:szCs w:val="24"/>
          <w:u w:val="single"/>
        </w:rPr>
        <w:t>Seminář k dějinám střední Evropy I)</w:t>
      </w:r>
      <w:bookmarkEnd w:id="13"/>
      <w:r w:rsidR="003F57BF" w:rsidRPr="00842C0E">
        <w:rPr>
          <w:sz w:val="24"/>
          <w:szCs w:val="24"/>
          <w:u w:val="single"/>
        </w:rPr>
        <w:t xml:space="preserve"> a </w:t>
      </w:r>
      <w:r w:rsidR="0057023E" w:rsidRPr="00842C0E">
        <w:rPr>
          <w:sz w:val="24"/>
          <w:szCs w:val="24"/>
          <w:u w:val="single"/>
        </w:rPr>
        <w:t>JTB013 (</w:t>
      </w:r>
      <w:r w:rsidR="0057023E" w:rsidRPr="00842C0E">
        <w:rPr>
          <w:color w:val="000000"/>
          <w:sz w:val="24"/>
          <w:szCs w:val="24"/>
          <w:u w:val="single"/>
        </w:rPr>
        <w:t>Seminář k PMSD I)</w:t>
      </w:r>
      <w:r w:rsidR="004F08EE" w:rsidRPr="00842C0E">
        <w:rPr>
          <w:color w:val="000000"/>
          <w:sz w:val="24"/>
          <w:szCs w:val="24"/>
          <w:u w:val="single"/>
        </w:rPr>
        <w:t>.</w:t>
      </w:r>
      <w:r w:rsidR="004F08EE">
        <w:rPr>
          <w:color w:val="000000"/>
          <w:sz w:val="24"/>
          <w:szCs w:val="24"/>
        </w:rPr>
        <w:t xml:space="preserve"> </w:t>
      </w:r>
      <w:r w:rsidR="003F57BF">
        <w:rPr>
          <w:sz w:val="24"/>
          <w:szCs w:val="24"/>
        </w:rPr>
        <w:t>Tyto předměty jsou ukončeny zápočtem</w:t>
      </w:r>
      <w:r w:rsidR="0057023E">
        <w:rPr>
          <w:sz w:val="24"/>
          <w:szCs w:val="24"/>
        </w:rPr>
        <w:t xml:space="preserve">, </w:t>
      </w:r>
      <w:r w:rsidR="003F57BF">
        <w:rPr>
          <w:sz w:val="24"/>
          <w:szCs w:val="24"/>
        </w:rPr>
        <w:t>k jehož získání je nutné splnit v zapsaném semináři následující povinnosti:</w:t>
      </w:r>
    </w:p>
    <w:p w14:paraId="00E457F5" w14:textId="77777777" w:rsidR="002A78BD" w:rsidRDefault="002A78BD" w:rsidP="00203E04">
      <w:pPr>
        <w:jc w:val="both"/>
        <w:rPr>
          <w:sz w:val="24"/>
          <w:szCs w:val="24"/>
        </w:rPr>
      </w:pPr>
    </w:p>
    <w:p w14:paraId="530EFD76" w14:textId="51F07EA0" w:rsidR="002A78BD" w:rsidRDefault="003F57BF" w:rsidP="00203E04">
      <w:pPr>
        <w:jc w:val="both"/>
        <w:rPr>
          <w:sz w:val="24"/>
          <w:szCs w:val="24"/>
        </w:rPr>
      </w:pPr>
      <w:bookmarkStart w:id="14" w:name="OLE_LINK18"/>
      <w:r>
        <w:rPr>
          <w:sz w:val="24"/>
          <w:szCs w:val="24"/>
        </w:rPr>
        <w:t xml:space="preserve">a) </w:t>
      </w:r>
      <w:r w:rsidR="003A22C9">
        <w:rPr>
          <w:sz w:val="24"/>
          <w:szCs w:val="24"/>
        </w:rPr>
        <w:t>Ú</w:t>
      </w:r>
      <w:r>
        <w:rPr>
          <w:sz w:val="24"/>
          <w:szCs w:val="24"/>
        </w:rPr>
        <w:t>stní vystoupení s referátem na zadané téma (30 bodů)</w:t>
      </w:r>
    </w:p>
    <w:p w14:paraId="01D7BFB4" w14:textId="77777777" w:rsidR="00842C0E" w:rsidRDefault="00842C0E" w:rsidP="00203E04">
      <w:pPr>
        <w:jc w:val="both"/>
        <w:rPr>
          <w:sz w:val="24"/>
          <w:szCs w:val="24"/>
        </w:rPr>
      </w:pPr>
    </w:p>
    <w:p w14:paraId="011E7F33" w14:textId="61868CE3" w:rsidR="002A78BD" w:rsidRDefault="003F57BF" w:rsidP="00203E04">
      <w:pPr>
        <w:jc w:val="both"/>
        <w:rPr>
          <w:sz w:val="24"/>
          <w:szCs w:val="24"/>
        </w:rPr>
      </w:pPr>
      <w:r>
        <w:rPr>
          <w:sz w:val="24"/>
          <w:szCs w:val="24"/>
        </w:rPr>
        <w:t xml:space="preserve">b) </w:t>
      </w:r>
      <w:r w:rsidR="003A22C9">
        <w:rPr>
          <w:sz w:val="24"/>
          <w:szCs w:val="24"/>
        </w:rPr>
        <w:t>A</w:t>
      </w:r>
      <w:r>
        <w:rPr>
          <w:sz w:val="24"/>
          <w:szCs w:val="24"/>
        </w:rPr>
        <w:t>ktivní účast v hodině (30 bodů)</w:t>
      </w:r>
    </w:p>
    <w:p w14:paraId="16C13240" w14:textId="77777777" w:rsidR="00842C0E" w:rsidRDefault="00842C0E" w:rsidP="00203E04">
      <w:pPr>
        <w:jc w:val="both"/>
        <w:rPr>
          <w:sz w:val="24"/>
          <w:szCs w:val="24"/>
        </w:rPr>
      </w:pPr>
    </w:p>
    <w:p w14:paraId="0A02729D" w14:textId="4CE20AB2" w:rsidR="002A78BD" w:rsidRDefault="003F57BF" w:rsidP="00203E04">
      <w:pPr>
        <w:jc w:val="both"/>
        <w:rPr>
          <w:sz w:val="24"/>
          <w:szCs w:val="24"/>
        </w:rPr>
      </w:pPr>
      <w:r>
        <w:rPr>
          <w:sz w:val="24"/>
          <w:szCs w:val="24"/>
        </w:rPr>
        <w:t xml:space="preserve">c) </w:t>
      </w:r>
      <w:r w:rsidR="003A22C9">
        <w:rPr>
          <w:sz w:val="24"/>
          <w:szCs w:val="24"/>
        </w:rPr>
        <w:t>O</w:t>
      </w:r>
      <w:r>
        <w:rPr>
          <w:sz w:val="24"/>
          <w:szCs w:val="24"/>
        </w:rPr>
        <w:t xml:space="preserve">devzdání tématu referátu v písemné podobě v rozsahu cca </w:t>
      </w:r>
      <w:r w:rsidR="009B7A20">
        <w:rPr>
          <w:sz w:val="24"/>
          <w:szCs w:val="24"/>
        </w:rPr>
        <w:t>3</w:t>
      </w:r>
      <w:r>
        <w:rPr>
          <w:sz w:val="24"/>
          <w:szCs w:val="24"/>
        </w:rPr>
        <w:t xml:space="preserve">-5 normostran (40 bodů) </w:t>
      </w:r>
    </w:p>
    <w:p w14:paraId="0ED7D53F" w14:textId="77777777" w:rsidR="00842C0E" w:rsidRDefault="00842C0E" w:rsidP="00203E04">
      <w:pPr>
        <w:jc w:val="both"/>
        <w:rPr>
          <w:sz w:val="24"/>
          <w:szCs w:val="24"/>
        </w:rPr>
      </w:pPr>
    </w:p>
    <w:p w14:paraId="1AF3B586" w14:textId="0CB174BB" w:rsidR="002A78BD" w:rsidRDefault="003F57BF" w:rsidP="00203E04">
      <w:pPr>
        <w:jc w:val="both"/>
        <w:rPr>
          <w:sz w:val="24"/>
          <w:szCs w:val="24"/>
        </w:rPr>
      </w:pPr>
      <w:r>
        <w:rPr>
          <w:sz w:val="24"/>
          <w:szCs w:val="24"/>
        </w:rPr>
        <w:t xml:space="preserve">d) </w:t>
      </w:r>
      <w:r w:rsidR="003A22C9">
        <w:rPr>
          <w:sz w:val="24"/>
          <w:szCs w:val="24"/>
        </w:rPr>
        <w:t>K</w:t>
      </w:r>
      <w:r>
        <w:rPr>
          <w:sz w:val="24"/>
          <w:szCs w:val="24"/>
        </w:rPr>
        <w:t xml:space="preserve"> získání zápočtu je nutné dosáhnout minimálně </w:t>
      </w:r>
      <w:r w:rsidR="009B7A20">
        <w:rPr>
          <w:sz w:val="24"/>
          <w:szCs w:val="24"/>
        </w:rPr>
        <w:t>50 % z každé z částí uvedených v bodech a-c</w:t>
      </w:r>
    </w:p>
    <w:p w14:paraId="2623D33C" w14:textId="77777777" w:rsidR="00842C0E" w:rsidRDefault="00842C0E" w:rsidP="00203E04">
      <w:pPr>
        <w:jc w:val="both"/>
        <w:rPr>
          <w:sz w:val="24"/>
          <w:szCs w:val="24"/>
        </w:rPr>
      </w:pPr>
    </w:p>
    <w:p w14:paraId="12879569" w14:textId="091C84EB" w:rsidR="002A78BD" w:rsidRDefault="003F57BF" w:rsidP="00203E04">
      <w:pPr>
        <w:jc w:val="both"/>
        <w:rPr>
          <w:sz w:val="24"/>
          <w:szCs w:val="24"/>
        </w:rPr>
      </w:pPr>
      <w:r>
        <w:rPr>
          <w:sz w:val="24"/>
          <w:szCs w:val="24"/>
        </w:rPr>
        <w:t xml:space="preserve">e) </w:t>
      </w:r>
      <w:r w:rsidR="003A22C9">
        <w:rPr>
          <w:sz w:val="24"/>
          <w:szCs w:val="24"/>
        </w:rPr>
        <w:t>Ú</w:t>
      </w:r>
      <w:r>
        <w:rPr>
          <w:sz w:val="24"/>
          <w:szCs w:val="24"/>
        </w:rPr>
        <w:t>čast na semináři je povinná, více než jedna neomluvená absence je důvodem k neudělení zápočtu, případné problémy řeší vedoucí semináře</w:t>
      </w:r>
    </w:p>
    <w:p w14:paraId="7FC99D32" w14:textId="77777777" w:rsidR="00842C0E" w:rsidRDefault="00842C0E" w:rsidP="00203E04">
      <w:pPr>
        <w:jc w:val="both"/>
        <w:rPr>
          <w:sz w:val="24"/>
          <w:szCs w:val="24"/>
        </w:rPr>
      </w:pPr>
    </w:p>
    <w:p w14:paraId="767B900E" w14:textId="476B708D" w:rsidR="002A78BD" w:rsidRPr="001C7189" w:rsidRDefault="003F57BF" w:rsidP="00203E04">
      <w:pPr>
        <w:jc w:val="both"/>
        <w:rPr>
          <w:sz w:val="24"/>
          <w:szCs w:val="24"/>
        </w:rPr>
      </w:pPr>
      <w:r w:rsidRPr="001C7189">
        <w:rPr>
          <w:sz w:val="24"/>
          <w:szCs w:val="24"/>
        </w:rPr>
        <w:t xml:space="preserve">f) </w:t>
      </w:r>
      <w:r w:rsidR="003A22C9" w:rsidRPr="001C7189">
        <w:rPr>
          <w:sz w:val="24"/>
          <w:szCs w:val="24"/>
        </w:rPr>
        <w:t>S</w:t>
      </w:r>
      <w:r w:rsidRPr="001C7189">
        <w:rPr>
          <w:sz w:val="24"/>
          <w:szCs w:val="24"/>
        </w:rPr>
        <w:t xml:space="preserve">tudenti mají možnost práci dle pokynů učitele </w:t>
      </w:r>
      <w:r w:rsidRPr="001C7189">
        <w:rPr>
          <w:b/>
          <w:sz w:val="24"/>
          <w:szCs w:val="24"/>
        </w:rPr>
        <w:t>jednou</w:t>
      </w:r>
      <w:r w:rsidRPr="001C7189">
        <w:rPr>
          <w:sz w:val="24"/>
          <w:szCs w:val="24"/>
        </w:rPr>
        <w:t xml:space="preserve"> opravit, tj. učitel čte každou práci maximálně dvakrát a po druhém čtení stanoví konečný výsledek</w:t>
      </w:r>
    </w:p>
    <w:p w14:paraId="4E8426BD" w14:textId="77777777" w:rsidR="00842C0E" w:rsidRDefault="00842C0E" w:rsidP="00203E04">
      <w:pPr>
        <w:jc w:val="both"/>
        <w:rPr>
          <w:sz w:val="24"/>
          <w:szCs w:val="24"/>
        </w:rPr>
      </w:pPr>
    </w:p>
    <w:p w14:paraId="7D526666" w14:textId="10FC372B" w:rsidR="002A78BD" w:rsidRPr="001C7189" w:rsidRDefault="003F57BF" w:rsidP="00203E04">
      <w:pPr>
        <w:jc w:val="both"/>
        <w:rPr>
          <w:sz w:val="24"/>
          <w:szCs w:val="24"/>
        </w:rPr>
      </w:pPr>
      <w:r w:rsidRPr="001C7189">
        <w:rPr>
          <w:sz w:val="24"/>
          <w:szCs w:val="24"/>
        </w:rPr>
        <w:t xml:space="preserve">g) </w:t>
      </w:r>
      <w:r w:rsidR="009B7A20" w:rsidRPr="001C7189">
        <w:rPr>
          <w:sz w:val="24"/>
          <w:szCs w:val="24"/>
        </w:rPr>
        <w:t xml:space="preserve">Obě </w:t>
      </w:r>
      <w:r w:rsidRPr="001C7189">
        <w:rPr>
          <w:sz w:val="24"/>
          <w:szCs w:val="24"/>
        </w:rPr>
        <w:t>verze písemné podoby referátu j</w:t>
      </w:r>
      <w:r w:rsidR="009B7A20" w:rsidRPr="001C7189">
        <w:rPr>
          <w:sz w:val="24"/>
          <w:szCs w:val="24"/>
        </w:rPr>
        <w:t>sou</w:t>
      </w:r>
      <w:r w:rsidRPr="001C7189">
        <w:rPr>
          <w:sz w:val="24"/>
          <w:szCs w:val="24"/>
        </w:rPr>
        <w:t xml:space="preserve"> odevzdán</w:t>
      </w:r>
      <w:r w:rsidR="009B7A20" w:rsidRPr="001C7189">
        <w:rPr>
          <w:sz w:val="24"/>
          <w:szCs w:val="24"/>
        </w:rPr>
        <w:t>y</w:t>
      </w:r>
      <w:r w:rsidRPr="001C7189">
        <w:rPr>
          <w:sz w:val="24"/>
          <w:szCs w:val="24"/>
        </w:rPr>
        <w:t xml:space="preserve"> v termínech určených vedoucím semináře</w:t>
      </w:r>
      <w:r w:rsidR="009B7A20" w:rsidRPr="001C7189">
        <w:rPr>
          <w:sz w:val="24"/>
          <w:szCs w:val="24"/>
        </w:rPr>
        <w:t xml:space="preserve"> tak, aby bylo možné rozhodnout o </w:t>
      </w:r>
      <w:r w:rsidR="00107E0C">
        <w:rPr>
          <w:sz w:val="24"/>
          <w:szCs w:val="24"/>
        </w:rPr>
        <w:t>u</w:t>
      </w:r>
      <w:r w:rsidR="009B7A20" w:rsidRPr="001C7189">
        <w:rPr>
          <w:sz w:val="24"/>
          <w:szCs w:val="24"/>
        </w:rPr>
        <w:t>ddělení/neudělení zápočtu v rámci zkouškového období stanoveného harmonogramem školního roku.</w:t>
      </w:r>
    </w:p>
    <w:p w14:paraId="31E2AB3B" w14:textId="77777777" w:rsidR="00672CC4" w:rsidRDefault="00672CC4" w:rsidP="00203E04">
      <w:pPr>
        <w:jc w:val="both"/>
        <w:rPr>
          <w:sz w:val="24"/>
          <w:szCs w:val="24"/>
        </w:rPr>
      </w:pPr>
    </w:p>
    <w:p w14:paraId="5D2F62A5" w14:textId="25C25DC8" w:rsidR="002A78BD" w:rsidRDefault="003F57BF" w:rsidP="00203E04">
      <w:pPr>
        <w:jc w:val="both"/>
        <w:rPr>
          <w:sz w:val="24"/>
          <w:szCs w:val="24"/>
        </w:rPr>
      </w:pPr>
      <w:r w:rsidRPr="001C7189">
        <w:rPr>
          <w:sz w:val="24"/>
          <w:szCs w:val="24"/>
        </w:rPr>
        <w:t xml:space="preserve">h) </w:t>
      </w:r>
      <w:r w:rsidR="003A22C9" w:rsidRPr="001C7189">
        <w:rPr>
          <w:sz w:val="24"/>
          <w:szCs w:val="24"/>
        </w:rPr>
        <w:t>P</w:t>
      </w:r>
      <w:r w:rsidRPr="001C7189">
        <w:rPr>
          <w:sz w:val="24"/>
          <w:szCs w:val="24"/>
        </w:rPr>
        <w:t xml:space="preserve">ísemné podoby všech (!) referátů budou ve stanoveném </w:t>
      </w:r>
      <w:r>
        <w:rPr>
          <w:sz w:val="24"/>
          <w:szCs w:val="24"/>
        </w:rPr>
        <w:t xml:space="preserve">termínu zaslány </w:t>
      </w:r>
      <w:r w:rsidR="006177CF">
        <w:rPr>
          <w:sz w:val="24"/>
          <w:szCs w:val="24"/>
        </w:rPr>
        <w:t xml:space="preserve">do Moodle (viz bod A/18), případně </w:t>
      </w:r>
      <w:r w:rsidR="005D6497">
        <w:rPr>
          <w:sz w:val="24"/>
          <w:szCs w:val="24"/>
        </w:rPr>
        <w:t xml:space="preserve">také na adresu vyučujícího, bude-li tak určeno. </w:t>
      </w:r>
      <w:r>
        <w:rPr>
          <w:sz w:val="24"/>
          <w:szCs w:val="24"/>
        </w:rPr>
        <w:t>V</w:t>
      </w:r>
      <w:r w:rsidR="005D6497">
        <w:rPr>
          <w:sz w:val="24"/>
          <w:szCs w:val="24"/>
        </w:rPr>
        <w:t> případě kurzu JTB009</w:t>
      </w:r>
      <w:r>
        <w:rPr>
          <w:sz w:val="24"/>
          <w:szCs w:val="24"/>
        </w:rPr>
        <w:t xml:space="preserve"> bude mít emailová zpráva </w:t>
      </w:r>
      <w:r>
        <w:rPr>
          <w:b/>
          <w:sz w:val="24"/>
          <w:szCs w:val="24"/>
        </w:rPr>
        <w:t>název</w:t>
      </w:r>
      <w:r>
        <w:rPr>
          <w:sz w:val="24"/>
          <w:szCs w:val="24"/>
        </w:rPr>
        <w:t xml:space="preserve"> například </w:t>
      </w:r>
      <w:r>
        <w:rPr>
          <w:b/>
          <w:sz w:val="24"/>
          <w:szCs w:val="24"/>
        </w:rPr>
        <w:t>novakjan_J</w:t>
      </w:r>
      <w:r w:rsidR="005D6497">
        <w:rPr>
          <w:b/>
          <w:sz w:val="24"/>
          <w:szCs w:val="24"/>
        </w:rPr>
        <w:t>TB009</w:t>
      </w:r>
      <w:r>
        <w:rPr>
          <w:b/>
          <w:sz w:val="24"/>
          <w:szCs w:val="24"/>
        </w:rPr>
        <w:t>_safarik_referat</w:t>
      </w:r>
      <w:r>
        <w:rPr>
          <w:sz w:val="24"/>
          <w:szCs w:val="24"/>
        </w:rPr>
        <w:t xml:space="preserve"> (měnit se tedy bude jen jméno studenta a jméno vedoucího semináře), pod stejným názvem, pouze s příponou .doc bude v emailu obsažen text referátu. V případě kursu J</w:t>
      </w:r>
      <w:r w:rsidR="005D6497">
        <w:rPr>
          <w:sz w:val="24"/>
          <w:szCs w:val="24"/>
        </w:rPr>
        <w:t>TB013</w:t>
      </w:r>
      <w:r>
        <w:rPr>
          <w:sz w:val="24"/>
          <w:szCs w:val="24"/>
        </w:rPr>
        <w:t xml:space="preserve"> bude mít emailová zpráva </w:t>
      </w:r>
      <w:r>
        <w:rPr>
          <w:b/>
          <w:sz w:val="24"/>
          <w:szCs w:val="24"/>
        </w:rPr>
        <w:t>název</w:t>
      </w:r>
      <w:r>
        <w:rPr>
          <w:sz w:val="24"/>
          <w:szCs w:val="24"/>
        </w:rPr>
        <w:t xml:space="preserve"> například </w:t>
      </w:r>
      <w:r>
        <w:rPr>
          <w:b/>
          <w:sz w:val="24"/>
          <w:szCs w:val="24"/>
        </w:rPr>
        <w:t>novakjan_J</w:t>
      </w:r>
      <w:r w:rsidR="005D6497">
        <w:rPr>
          <w:b/>
          <w:sz w:val="24"/>
          <w:szCs w:val="24"/>
        </w:rPr>
        <w:t>TB013</w:t>
      </w:r>
      <w:r>
        <w:rPr>
          <w:b/>
          <w:sz w:val="24"/>
          <w:szCs w:val="24"/>
        </w:rPr>
        <w:t>_</w:t>
      </w:r>
      <w:r w:rsidR="00F3617D">
        <w:rPr>
          <w:b/>
          <w:sz w:val="24"/>
          <w:szCs w:val="24"/>
        </w:rPr>
        <w:t>safarik</w:t>
      </w:r>
      <w:r>
        <w:rPr>
          <w:b/>
          <w:sz w:val="24"/>
          <w:szCs w:val="24"/>
        </w:rPr>
        <w:t>_referat</w:t>
      </w:r>
      <w:r>
        <w:rPr>
          <w:sz w:val="24"/>
          <w:szCs w:val="24"/>
        </w:rPr>
        <w:t xml:space="preserve"> (měnit se tedy opět bude jen jméno studenta a jméno vedoucího semináře), pod stejným názvem, pouze s příponou .doc bude v emailu v příloze připojen text referátu. Toto je závazná forma odevzdání písemné podoby referátu, nevylučuje paralelní dohodu s vyučujícím o odevzdání textu v jiné podobě a jiným způsobem. </w:t>
      </w:r>
      <w:r>
        <w:rPr>
          <w:b/>
          <w:sz w:val="24"/>
          <w:szCs w:val="24"/>
        </w:rPr>
        <w:t>Přílohu vždy ukládejte</w:t>
      </w:r>
      <w:r w:rsidR="00672CC4">
        <w:rPr>
          <w:b/>
          <w:sz w:val="24"/>
          <w:szCs w:val="24"/>
        </w:rPr>
        <w:t xml:space="preserve"> a posílejte</w:t>
      </w:r>
      <w:r>
        <w:rPr>
          <w:b/>
          <w:sz w:val="24"/>
          <w:szCs w:val="24"/>
        </w:rPr>
        <w:t xml:space="preserve"> ve formátu doc nebo docx</w:t>
      </w:r>
      <w:r>
        <w:rPr>
          <w:sz w:val="24"/>
          <w:szCs w:val="24"/>
        </w:rPr>
        <w:t>!!!</w:t>
      </w:r>
    </w:p>
    <w:bookmarkEnd w:id="12"/>
    <w:bookmarkEnd w:id="14"/>
    <w:p w14:paraId="2762C661" w14:textId="574273F1" w:rsidR="0041645A" w:rsidRDefault="0041645A" w:rsidP="00203E04">
      <w:pPr>
        <w:jc w:val="both"/>
        <w:rPr>
          <w:sz w:val="24"/>
          <w:szCs w:val="24"/>
        </w:rPr>
      </w:pPr>
    </w:p>
    <w:p w14:paraId="2B66CAC1" w14:textId="77777777" w:rsidR="000610A3" w:rsidRDefault="000610A3" w:rsidP="00203E04">
      <w:pPr>
        <w:jc w:val="both"/>
        <w:rPr>
          <w:sz w:val="24"/>
          <w:szCs w:val="24"/>
        </w:rPr>
      </w:pPr>
    </w:p>
    <w:p w14:paraId="0B4188C1" w14:textId="77777777" w:rsidR="002A78BD" w:rsidRDefault="003F57BF" w:rsidP="00203E04">
      <w:pPr>
        <w:jc w:val="both"/>
        <w:rPr>
          <w:b/>
          <w:sz w:val="24"/>
          <w:szCs w:val="24"/>
          <w:u w:val="single"/>
        </w:rPr>
      </w:pPr>
      <w:r>
        <w:rPr>
          <w:b/>
          <w:sz w:val="24"/>
          <w:szCs w:val="24"/>
          <w:u w:val="single"/>
        </w:rPr>
        <w:t>V. Dějiny teritorií – přednášky a semináře</w:t>
      </w:r>
    </w:p>
    <w:p w14:paraId="6C28099C" w14:textId="217D1EAA" w:rsidR="002A78BD" w:rsidRDefault="002A78BD" w:rsidP="00203E04">
      <w:pPr>
        <w:jc w:val="both"/>
        <w:rPr>
          <w:sz w:val="24"/>
          <w:szCs w:val="24"/>
        </w:rPr>
      </w:pPr>
    </w:p>
    <w:p w14:paraId="57059A09" w14:textId="5D3A4D52" w:rsidR="002A78BD" w:rsidRDefault="0041645A" w:rsidP="00203E04">
      <w:pPr>
        <w:jc w:val="both"/>
        <w:rPr>
          <w:b/>
          <w:sz w:val="24"/>
          <w:szCs w:val="24"/>
        </w:rPr>
      </w:pPr>
      <w:r>
        <w:rPr>
          <w:sz w:val="24"/>
          <w:szCs w:val="24"/>
        </w:rPr>
        <w:t>1</w:t>
      </w:r>
      <w:r w:rsidR="003A22C9">
        <w:rPr>
          <w:sz w:val="24"/>
          <w:szCs w:val="24"/>
        </w:rPr>
        <w:t>) V</w:t>
      </w:r>
      <w:r w:rsidR="003F57BF">
        <w:rPr>
          <w:sz w:val="24"/>
          <w:szCs w:val="24"/>
        </w:rPr>
        <w:t xml:space="preserve">e školním roce </w:t>
      </w:r>
      <w:r w:rsidR="002F1716">
        <w:rPr>
          <w:sz w:val="24"/>
          <w:szCs w:val="24"/>
        </w:rPr>
        <w:t>2020/2021</w:t>
      </w:r>
      <w:r w:rsidR="003F57BF">
        <w:rPr>
          <w:sz w:val="24"/>
          <w:szCs w:val="24"/>
        </w:rPr>
        <w:t xml:space="preserve"> je vypsáno pět </w:t>
      </w:r>
      <w:r w:rsidR="00842C0E">
        <w:rPr>
          <w:sz w:val="24"/>
          <w:szCs w:val="24"/>
        </w:rPr>
        <w:t>předmětů</w:t>
      </w:r>
      <w:r w:rsidR="003F57BF">
        <w:rPr>
          <w:sz w:val="24"/>
          <w:szCs w:val="24"/>
        </w:rPr>
        <w:t xml:space="preserve"> k dějinám teritorií a jeden </w:t>
      </w:r>
      <w:r w:rsidR="00842C0E">
        <w:rPr>
          <w:sz w:val="24"/>
          <w:szCs w:val="24"/>
        </w:rPr>
        <w:t>předmět</w:t>
      </w:r>
      <w:r w:rsidR="003F57BF">
        <w:rPr>
          <w:sz w:val="24"/>
          <w:szCs w:val="24"/>
        </w:rPr>
        <w:t xml:space="preserve"> k evropské integrace, přičemž v ZS probíhá výuka předmětů </w:t>
      </w:r>
      <w:bookmarkStart w:id="15" w:name="OLE_LINK24"/>
      <w:r w:rsidR="004D0226">
        <w:rPr>
          <w:sz w:val="24"/>
          <w:szCs w:val="24"/>
        </w:rPr>
        <w:t>JTB017 (</w:t>
      </w:r>
      <w:r w:rsidR="003F57BF">
        <w:rPr>
          <w:sz w:val="24"/>
          <w:szCs w:val="24"/>
        </w:rPr>
        <w:t>JMB408</w:t>
      </w:r>
      <w:r w:rsidR="004D0226">
        <w:rPr>
          <w:sz w:val="24"/>
          <w:szCs w:val="24"/>
        </w:rPr>
        <w:t>)</w:t>
      </w:r>
      <w:r w:rsidR="003F57BF">
        <w:rPr>
          <w:sz w:val="24"/>
          <w:szCs w:val="24"/>
        </w:rPr>
        <w:t xml:space="preserve"> Moderní dějiny Ruska, </w:t>
      </w:r>
      <w:r w:rsidR="004D0226">
        <w:rPr>
          <w:sz w:val="24"/>
          <w:szCs w:val="24"/>
        </w:rPr>
        <w:t>JTB</w:t>
      </w:r>
      <w:r w:rsidR="0046783F">
        <w:rPr>
          <w:sz w:val="24"/>
          <w:szCs w:val="24"/>
        </w:rPr>
        <w:t>018 (</w:t>
      </w:r>
      <w:r w:rsidR="003F57BF">
        <w:rPr>
          <w:sz w:val="24"/>
          <w:szCs w:val="24"/>
        </w:rPr>
        <w:t>JMB409</w:t>
      </w:r>
      <w:r w:rsidR="0046783F">
        <w:rPr>
          <w:sz w:val="24"/>
          <w:szCs w:val="24"/>
        </w:rPr>
        <w:t>)</w:t>
      </w:r>
      <w:r w:rsidR="003F57BF">
        <w:rPr>
          <w:sz w:val="24"/>
          <w:szCs w:val="24"/>
        </w:rPr>
        <w:t xml:space="preserve"> Moderní dějiny středo- a jihovýchodní Evropy a </w:t>
      </w:r>
      <w:r w:rsidR="0046783F">
        <w:rPr>
          <w:sz w:val="24"/>
          <w:szCs w:val="24"/>
        </w:rPr>
        <w:t>JTB020 (</w:t>
      </w:r>
      <w:r w:rsidR="003F57BF">
        <w:rPr>
          <w:sz w:val="24"/>
          <w:szCs w:val="24"/>
        </w:rPr>
        <w:t>JMB410</w:t>
      </w:r>
      <w:r w:rsidR="0046783F">
        <w:rPr>
          <w:sz w:val="24"/>
          <w:szCs w:val="24"/>
        </w:rPr>
        <w:t>)</w:t>
      </w:r>
      <w:r w:rsidR="003F57BF">
        <w:rPr>
          <w:sz w:val="24"/>
          <w:szCs w:val="24"/>
        </w:rPr>
        <w:t xml:space="preserve"> Moderní dějiny západní Evropy</w:t>
      </w:r>
      <w:bookmarkEnd w:id="15"/>
      <w:r w:rsidR="003F57BF">
        <w:rPr>
          <w:sz w:val="24"/>
          <w:szCs w:val="24"/>
        </w:rPr>
        <w:t xml:space="preserve">, zatímco v LS </w:t>
      </w:r>
      <w:r w:rsidR="00842C0E">
        <w:rPr>
          <w:sz w:val="24"/>
          <w:szCs w:val="24"/>
        </w:rPr>
        <w:t>výuka</w:t>
      </w:r>
      <w:r w:rsidR="003F57BF">
        <w:rPr>
          <w:sz w:val="24"/>
          <w:szCs w:val="24"/>
        </w:rPr>
        <w:t xml:space="preserve"> předmět</w:t>
      </w:r>
      <w:r w:rsidR="00842C0E">
        <w:rPr>
          <w:sz w:val="24"/>
          <w:szCs w:val="24"/>
        </w:rPr>
        <w:t>ů</w:t>
      </w:r>
      <w:r w:rsidR="003F57BF">
        <w:rPr>
          <w:sz w:val="24"/>
          <w:szCs w:val="24"/>
        </w:rPr>
        <w:t xml:space="preserve"> </w:t>
      </w:r>
      <w:r w:rsidR="0046783F">
        <w:rPr>
          <w:sz w:val="24"/>
          <w:szCs w:val="24"/>
        </w:rPr>
        <w:t>JTB016 (</w:t>
      </w:r>
      <w:r w:rsidR="003F57BF">
        <w:rPr>
          <w:sz w:val="24"/>
          <w:szCs w:val="24"/>
        </w:rPr>
        <w:t>JMB407</w:t>
      </w:r>
      <w:r w:rsidR="0046783F">
        <w:rPr>
          <w:sz w:val="24"/>
          <w:szCs w:val="24"/>
        </w:rPr>
        <w:t>)</w:t>
      </w:r>
      <w:r w:rsidR="003F57BF">
        <w:rPr>
          <w:sz w:val="24"/>
          <w:szCs w:val="24"/>
        </w:rPr>
        <w:t xml:space="preserve"> Dějiny NMZ, </w:t>
      </w:r>
      <w:r w:rsidR="0046783F">
        <w:rPr>
          <w:sz w:val="24"/>
          <w:szCs w:val="24"/>
        </w:rPr>
        <w:t>JTB019 (</w:t>
      </w:r>
      <w:r w:rsidR="003F57BF">
        <w:rPr>
          <w:sz w:val="24"/>
          <w:szCs w:val="24"/>
        </w:rPr>
        <w:t>JMB411</w:t>
      </w:r>
      <w:r w:rsidR="0046783F">
        <w:rPr>
          <w:sz w:val="24"/>
          <w:szCs w:val="24"/>
        </w:rPr>
        <w:t>)</w:t>
      </w:r>
      <w:r w:rsidR="003F57BF">
        <w:rPr>
          <w:sz w:val="24"/>
          <w:szCs w:val="24"/>
        </w:rPr>
        <w:t xml:space="preserve"> </w:t>
      </w:r>
      <w:r w:rsidR="0046783F">
        <w:rPr>
          <w:sz w:val="24"/>
          <w:szCs w:val="24"/>
        </w:rPr>
        <w:t>Moderní d</w:t>
      </w:r>
      <w:r w:rsidR="003F57BF">
        <w:rPr>
          <w:sz w:val="24"/>
          <w:szCs w:val="24"/>
        </w:rPr>
        <w:t xml:space="preserve">ějiny Severní Ameriky a </w:t>
      </w:r>
      <w:r w:rsidR="0046783F">
        <w:rPr>
          <w:sz w:val="24"/>
          <w:szCs w:val="24"/>
        </w:rPr>
        <w:t>JTB021 (</w:t>
      </w:r>
      <w:r w:rsidR="003F57BF">
        <w:rPr>
          <w:sz w:val="24"/>
          <w:szCs w:val="24"/>
        </w:rPr>
        <w:t>JMB412</w:t>
      </w:r>
      <w:r w:rsidR="0046783F">
        <w:rPr>
          <w:sz w:val="24"/>
          <w:szCs w:val="24"/>
        </w:rPr>
        <w:t>)</w:t>
      </w:r>
      <w:r w:rsidR="003F57BF">
        <w:rPr>
          <w:sz w:val="24"/>
          <w:szCs w:val="24"/>
        </w:rPr>
        <w:t xml:space="preserve"> Evropská integrace.</w:t>
      </w:r>
    </w:p>
    <w:p w14:paraId="0042E700" w14:textId="637A7B58" w:rsidR="00DA117A" w:rsidRDefault="00DA117A" w:rsidP="00203E04">
      <w:pPr>
        <w:jc w:val="both"/>
        <w:rPr>
          <w:b/>
          <w:sz w:val="24"/>
          <w:szCs w:val="24"/>
        </w:rPr>
      </w:pPr>
    </w:p>
    <w:p w14:paraId="6CDAD9D9" w14:textId="25DA0D42" w:rsidR="00DA117A" w:rsidRDefault="00DA117A" w:rsidP="00203E04">
      <w:pPr>
        <w:jc w:val="both"/>
        <w:rPr>
          <w:b/>
          <w:sz w:val="24"/>
          <w:szCs w:val="24"/>
        </w:rPr>
      </w:pPr>
      <w:r w:rsidRPr="00842C0E">
        <w:rPr>
          <w:bCs/>
          <w:sz w:val="24"/>
          <w:szCs w:val="24"/>
        </w:rPr>
        <w:t>2</w:t>
      </w:r>
      <w:r w:rsidR="00842C0E" w:rsidRPr="00842C0E">
        <w:rPr>
          <w:bCs/>
          <w:sz w:val="24"/>
          <w:szCs w:val="24"/>
        </w:rPr>
        <w:t>)</w:t>
      </w:r>
      <w:r w:rsidRPr="00842C0E">
        <w:rPr>
          <w:bCs/>
          <w:sz w:val="24"/>
          <w:szCs w:val="24"/>
        </w:rPr>
        <w:t xml:space="preserve"> Předměty</w:t>
      </w:r>
      <w:r>
        <w:rPr>
          <w:b/>
          <w:sz w:val="24"/>
          <w:szCs w:val="24"/>
        </w:rPr>
        <w:t xml:space="preserve"> </w:t>
      </w:r>
      <w:r w:rsidR="0046783F">
        <w:rPr>
          <w:sz w:val="24"/>
          <w:szCs w:val="24"/>
        </w:rPr>
        <w:t>JTB017 (JMB408) Moderní dějiny Ruska, JTB018 (JMB409) Moderní dějiny středo- a jihovýchodní Evropy a JTB020 (JMB410) Moderní dějiny západní Evropy</w:t>
      </w:r>
      <w:r>
        <w:rPr>
          <w:sz w:val="24"/>
          <w:szCs w:val="24"/>
        </w:rPr>
        <w:t xml:space="preserve"> js</w:t>
      </w:r>
      <w:r w:rsidR="00A57472">
        <w:rPr>
          <w:sz w:val="24"/>
          <w:szCs w:val="24"/>
        </w:rPr>
        <w:t>o</w:t>
      </w:r>
      <w:r>
        <w:rPr>
          <w:sz w:val="24"/>
          <w:szCs w:val="24"/>
        </w:rPr>
        <w:t>u ukončeny soubornou písemnou zkouškou</w:t>
      </w:r>
      <w:r w:rsidR="00A57472">
        <w:rPr>
          <w:sz w:val="24"/>
          <w:szCs w:val="24"/>
        </w:rPr>
        <w:t xml:space="preserve"> sestávající z průběžného testu</w:t>
      </w:r>
      <w:r w:rsidR="0046783F">
        <w:rPr>
          <w:sz w:val="24"/>
          <w:szCs w:val="24"/>
        </w:rPr>
        <w:t>/midtermu</w:t>
      </w:r>
      <w:r w:rsidR="00A57472">
        <w:rPr>
          <w:sz w:val="24"/>
          <w:szCs w:val="24"/>
        </w:rPr>
        <w:t xml:space="preserve"> (20 bodů), závěrečného testu (30 bodů) a písemné práce (50 bodů). V každé ze tří uvedených částí musí být získána alespoň polovina předepsaného počtu bodů. </w:t>
      </w:r>
    </w:p>
    <w:p w14:paraId="39115B5A" w14:textId="77777777" w:rsidR="000B0A3A" w:rsidRDefault="000B0A3A" w:rsidP="00203E04">
      <w:pPr>
        <w:jc w:val="both"/>
        <w:rPr>
          <w:sz w:val="24"/>
          <w:szCs w:val="24"/>
        </w:rPr>
      </w:pPr>
    </w:p>
    <w:p w14:paraId="6767AEE5" w14:textId="700FCF5C" w:rsidR="002A78BD" w:rsidRDefault="00DA117A" w:rsidP="00203E04">
      <w:pPr>
        <w:jc w:val="both"/>
        <w:rPr>
          <w:b/>
          <w:sz w:val="24"/>
          <w:szCs w:val="24"/>
        </w:rPr>
      </w:pPr>
      <w:r>
        <w:rPr>
          <w:sz w:val="24"/>
          <w:szCs w:val="24"/>
        </w:rPr>
        <w:t>3</w:t>
      </w:r>
      <w:r w:rsidR="003A22C9">
        <w:rPr>
          <w:sz w:val="24"/>
          <w:szCs w:val="24"/>
        </w:rPr>
        <w:t xml:space="preserve">) </w:t>
      </w:r>
      <w:r w:rsidR="003F57BF">
        <w:rPr>
          <w:sz w:val="24"/>
          <w:szCs w:val="24"/>
        </w:rPr>
        <w:t xml:space="preserve">Dále je vypsáno šest seminářů: </w:t>
      </w:r>
      <w:r w:rsidR="0046783F">
        <w:rPr>
          <w:sz w:val="24"/>
          <w:szCs w:val="24"/>
        </w:rPr>
        <w:t>JTB026 (</w:t>
      </w:r>
      <w:r w:rsidR="003F57BF">
        <w:rPr>
          <w:sz w:val="24"/>
          <w:szCs w:val="24"/>
        </w:rPr>
        <w:t>JMB247</w:t>
      </w:r>
      <w:r w:rsidR="0046783F">
        <w:rPr>
          <w:sz w:val="24"/>
          <w:szCs w:val="24"/>
        </w:rPr>
        <w:t>)</w:t>
      </w:r>
      <w:r w:rsidR="003F57BF">
        <w:rPr>
          <w:sz w:val="24"/>
          <w:szCs w:val="24"/>
        </w:rPr>
        <w:t xml:space="preserve"> Seminář k dějinám NMZ, </w:t>
      </w:r>
      <w:r w:rsidR="0046783F">
        <w:rPr>
          <w:sz w:val="24"/>
          <w:szCs w:val="24"/>
        </w:rPr>
        <w:t>JTB027 (</w:t>
      </w:r>
      <w:r w:rsidR="003F57BF">
        <w:rPr>
          <w:sz w:val="24"/>
          <w:szCs w:val="24"/>
        </w:rPr>
        <w:t>JMB248</w:t>
      </w:r>
      <w:r w:rsidR="0046783F">
        <w:rPr>
          <w:sz w:val="24"/>
          <w:szCs w:val="24"/>
        </w:rPr>
        <w:t>)</w:t>
      </w:r>
      <w:r w:rsidR="003F57BF">
        <w:rPr>
          <w:sz w:val="24"/>
          <w:szCs w:val="24"/>
        </w:rPr>
        <w:t xml:space="preserve"> Seminář k dějinám Ruska, </w:t>
      </w:r>
      <w:r w:rsidR="0046783F">
        <w:rPr>
          <w:sz w:val="24"/>
          <w:szCs w:val="24"/>
        </w:rPr>
        <w:t>JTB028 (</w:t>
      </w:r>
      <w:r w:rsidR="003F57BF">
        <w:rPr>
          <w:sz w:val="24"/>
          <w:szCs w:val="24"/>
        </w:rPr>
        <w:t>JMB249</w:t>
      </w:r>
      <w:r w:rsidR="0046783F">
        <w:rPr>
          <w:sz w:val="24"/>
          <w:szCs w:val="24"/>
        </w:rPr>
        <w:t>)</w:t>
      </w:r>
      <w:r w:rsidR="003F57BF">
        <w:rPr>
          <w:sz w:val="24"/>
          <w:szCs w:val="24"/>
        </w:rPr>
        <w:t xml:space="preserve"> Seminář k dějinám středo- a jihovýchodní Evropy, </w:t>
      </w:r>
      <w:r w:rsidR="005F6447">
        <w:rPr>
          <w:sz w:val="24"/>
          <w:szCs w:val="24"/>
        </w:rPr>
        <w:t xml:space="preserve">JTB030 </w:t>
      </w:r>
      <w:r w:rsidR="0046783F">
        <w:rPr>
          <w:sz w:val="24"/>
          <w:szCs w:val="24"/>
        </w:rPr>
        <w:t>(</w:t>
      </w:r>
      <w:r w:rsidR="003F57BF">
        <w:rPr>
          <w:sz w:val="24"/>
          <w:szCs w:val="24"/>
        </w:rPr>
        <w:t>JMB250</w:t>
      </w:r>
      <w:r w:rsidR="0046783F">
        <w:rPr>
          <w:sz w:val="24"/>
          <w:szCs w:val="24"/>
        </w:rPr>
        <w:t>)</w:t>
      </w:r>
      <w:r w:rsidR="003F57BF">
        <w:rPr>
          <w:sz w:val="24"/>
          <w:szCs w:val="24"/>
        </w:rPr>
        <w:t xml:space="preserve"> Seminář k dějinám západní Evropy, </w:t>
      </w:r>
      <w:r w:rsidR="0046783F">
        <w:rPr>
          <w:sz w:val="24"/>
          <w:szCs w:val="24"/>
        </w:rPr>
        <w:t>JTB0</w:t>
      </w:r>
      <w:r w:rsidR="005F6447">
        <w:rPr>
          <w:sz w:val="24"/>
          <w:szCs w:val="24"/>
        </w:rPr>
        <w:t>29</w:t>
      </w:r>
      <w:r w:rsidR="0046783F">
        <w:rPr>
          <w:sz w:val="24"/>
          <w:szCs w:val="24"/>
        </w:rPr>
        <w:t xml:space="preserve"> (</w:t>
      </w:r>
      <w:r w:rsidR="003F57BF">
        <w:rPr>
          <w:sz w:val="24"/>
          <w:szCs w:val="24"/>
        </w:rPr>
        <w:t>JMB25</w:t>
      </w:r>
      <w:r w:rsidR="005F6447">
        <w:rPr>
          <w:sz w:val="24"/>
          <w:szCs w:val="24"/>
        </w:rPr>
        <w:t>1</w:t>
      </w:r>
      <w:r w:rsidR="0046783F">
        <w:rPr>
          <w:sz w:val="24"/>
          <w:szCs w:val="24"/>
        </w:rPr>
        <w:t>)</w:t>
      </w:r>
      <w:r w:rsidR="003F57BF">
        <w:rPr>
          <w:sz w:val="24"/>
          <w:szCs w:val="24"/>
        </w:rPr>
        <w:t xml:space="preserve"> Seminář k dějinám Severní Ameriky a </w:t>
      </w:r>
      <w:r w:rsidR="0046783F">
        <w:rPr>
          <w:sz w:val="24"/>
          <w:szCs w:val="24"/>
        </w:rPr>
        <w:t>JTB031 (</w:t>
      </w:r>
      <w:r w:rsidR="003F57BF">
        <w:rPr>
          <w:sz w:val="24"/>
          <w:szCs w:val="24"/>
        </w:rPr>
        <w:t>JMB252</w:t>
      </w:r>
      <w:r w:rsidR="0046783F">
        <w:rPr>
          <w:sz w:val="24"/>
          <w:szCs w:val="24"/>
        </w:rPr>
        <w:t>)</w:t>
      </w:r>
      <w:r w:rsidR="003F57BF">
        <w:rPr>
          <w:sz w:val="24"/>
          <w:szCs w:val="24"/>
        </w:rPr>
        <w:t xml:space="preserve"> Seminář k evropské integraci. </w:t>
      </w:r>
      <w:r w:rsidR="00842C0E">
        <w:rPr>
          <w:b/>
          <w:sz w:val="24"/>
          <w:szCs w:val="24"/>
        </w:rPr>
        <w:t>Ze</w:t>
      </w:r>
      <w:r w:rsidR="003F57BF">
        <w:rPr>
          <w:b/>
          <w:sz w:val="24"/>
          <w:szCs w:val="24"/>
        </w:rPr>
        <w:t xml:space="preserve"> šesti seminářů musí </w:t>
      </w:r>
      <w:r w:rsidR="00842C0E">
        <w:rPr>
          <w:b/>
          <w:sz w:val="24"/>
          <w:szCs w:val="24"/>
        </w:rPr>
        <w:t xml:space="preserve">studenti </w:t>
      </w:r>
      <w:r w:rsidR="003F57BF">
        <w:rPr>
          <w:b/>
          <w:sz w:val="24"/>
          <w:szCs w:val="24"/>
        </w:rPr>
        <w:t xml:space="preserve">splnit tři, aby dosáhli </w:t>
      </w:r>
      <w:r w:rsidR="00842C0E">
        <w:rPr>
          <w:b/>
          <w:sz w:val="24"/>
          <w:szCs w:val="24"/>
        </w:rPr>
        <w:t>p</w:t>
      </w:r>
      <w:r w:rsidR="003F57BF">
        <w:rPr>
          <w:b/>
          <w:sz w:val="24"/>
          <w:szCs w:val="24"/>
        </w:rPr>
        <w:t xml:space="preserve">ředepsaných </w:t>
      </w:r>
      <w:r w:rsidR="00842C0E">
        <w:rPr>
          <w:b/>
          <w:sz w:val="24"/>
          <w:szCs w:val="24"/>
        </w:rPr>
        <w:t>6</w:t>
      </w:r>
      <w:r w:rsidR="003F57BF">
        <w:rPr>
          <w:b/>
          <w:sz w:val="24"/>
          <w:szCs w:val="24"/>
        </w:rPr>
        <w:t xml:space="preserve"> kreditů za tuto skupinu předmětů (J#036016).</w:t>
      </w:r>
    </w:p>
    <w:p w14:paraId="5FEE5E6C" w14:textId="77777777" w:rsidR="000B0A3A" w:rsidRDefault="000B0A3A" w:rsidP="00203E04">
      <w:pPr>
        <w:jc w:val="both"/>
        <w:rPr>
          <w:sz w:val="24"/>
          <w:szCs w:val="24"/>
        </w:rPr>
      </w:pPr>
    </w:p>
    <w:p w14:paraId="0FAD62D5" w14:textId="025E4CC0" w:rsidR="002A78BD" w:rsidRDefault="00DA117A" w:rsidP="00203E04">
      <w:pPr>
        <w:jc w:val="both"/>
        <w:rPr>
          <w:sz w:val="24"/>
          <w:szCs w:val="24"/>
        </w:rPr>
      </w:pPr>
      <w:r>
        <w:rPr>
          <w:sz w:val="24"/>
          <w:szCs w:val="24"/>
        </w:rPr>
        <w:t>4</w:t>
      </w:r>
      <w:r w:rsidR="003A22C9">
        <w:rPr>
          <w:sz w:val="24"/>
          <w:szCs w:val="24"/>
        </w:rPr>
        <w:t xml:space="preserve">) </w:t>
      </w:r>
      <w:r w:rsidR="003F57BF">
        <w:rPr>
          <w:sz w:val="24"/>
          <w:szCs w:val="24"/>
        </w:rPr>
        <w:t>Semináře jsou nastaveny na určitý počet lidí, který je nepřekročitelný. Výměnu si mohou studenti dohodnout pouze formou „kus za kus“ a tuto výměnu může po jejich oboustranném souhlasu a souhlasu garanta uskutečnit pracovnice sekretariátu zodpovědná za bakalářské studium (Markéta Mrzenová: marketa.</w:t>
      </w:r>
      <w:hyperlink r:id="rId51">
        <w:r w:rsidR="003F57BF">
          <w:rPr>
            <w:color w:val="0000FF"/>
            <w:sz w:val="24"/>
            <w:szCs w:val="24"/>
            <w:u w:val="single"/>
          </w:rPr>
          <w:t>mrzenova@fsv.cuni.cz</w:t>
        </w:r>
      </w:hyperlink>
      <w:r w:rsidR="003F57BF">
        <w:rPr>
          <w:sz w:val="24"/>
          <w:szCs w:val="24"/>
        </w:rPr>
        <w:t xml:space="preserve">). Vyučující jsou instruováni, aby nepřijímali přespočetné studenty. </w:t>
      </w:r>
    </w:p>
    <w:p w14:paraId="0D348F6D" w14:textId="77777777" w:rsidR="00563624" w:rsidRDefault="00563624" w:rsidP="00203E04">
      <w:pPr>
        <w:jc w:val="both"/>
        <w:rPr>
          <w:sz w:val="24"/>
          <w:szCs w:val="24"/>
        </w:rPr>
      </w:pPr>
    </w:p>
    <w:p w14:paraId="5C1B48F0" w14:textId="77777777" w:rsidR="006177CF" w:rsidRDefault="006177CF" w:rsidP="00203E04">
      <w:pPr>
        <w:jc w:val="both"/>
        <w:rPr>
          <w:sz w:val="24"/>
          <w:szCs w:val="24"/>
        </w:rPr>
      </w:pPr>
    </w:p>
    <w:p w14:paraId="68F02CE0" w14:textId="77777777" w:rsidR="006177CF" w:rsidRDefault="006177CF" w:rsidP="00203E04">
      <w:pPr>
        <w:jc w:val="both"/>
        <w:rPr>
          <w:sz w:val="24"/>
          <w:szCs w:val="24"/>
        </w:rPr>
      </w:pPr>
    </w:p>
    <w:p w14:paraId="6C0CEAAC" w14:textId="77777777" w:rsidR="006177CF" w:rsidRDefault="006177CF" w:rsidP="00203E04">
      <w:pPr>
        <w:jc w:val="both"/>
        <w:rPr>
          <w:sz w:val="24"/>
          <w:szCs w:val="24"/>
        </w:rPr>
      </w:pPr>
    </w:p>
    <w:p w14:paraId="298D72E7" w14:textId="77777777" w:rsidR="006177CF" w:rsidRDefault="006177CF" w:rsidP="00203E04">
      <w:pPr>
        <w:jc w:val="both"/>
        <w:rPr>
          <w:sz w:val="24"/>
          <w:szCs w:val="24"/>
        </w:rPr>
      </w:pPr>
    </w:p>
    <w:p w14:paraId="411DE59F" w14:textId="4693A77E" w:rsidR="002A78BD" w:rsidRPr="0046783F" w:rsidRDefault="00DA117A" w:rsidP="00203E04">
      <w:pPr>
        <w:jc w:val="both"/>
        <w:rPr>
          <w:sz w:val="24"/>
          <w:szCs w:val="24"/>
        </w:rPr>
      </w:pPr>
      <w:r w:rsidRPr="0046783F">
        <w:rPr>
          <w:sz w:val="24"/>
          <w:szCs w:val="24"/>
        </w:rPr>
        <w:t>5</w:t>
      </w:r>
      <w:r w:rsidR="003A22C9" w:rsidRPr="0046783F">
        <w:rPr>
          <w:sz w:val="24"/>
          <w:szCs w:val="24"/>
        </w:rPr>
        <w:t>)</w:t>
      </w:r>
      <w:r w:rsidR="003F57BF" w:rsidRPr="0046783F">
        <w:rPr>
          <w:sz w:val="24"/>
          <w:szCs w:val="24"/>
        </w:rPr>
        <w:t xml:space="preserve"> </w:t>
      </w:r>
      <w:r w:rsidR="0046783F" w:rsidRPr="0046783F">
        <w:rPr>
          <w:sz w:val="24"/>
          <w:szCs w:val="24"/>
        </w:rPr>
        <w:t>Témata s</w:t>
      </w:r>
      <w:r w:rsidR="003F57BF" w:rsidRPr="0046783F">
        <w:rPr>
          <w:sz w:val="24"/>
          <w:szCs w:val="24"/>
        </w:rPr>
        <w:t>eminář</w:t>
      </w:r>
      <w:r w:rsidR="0046783F" w:rsidRPr="0046783F">
        <w:rPr>
          <w:sz w:val="24"/>
          <w:szCs w:val="24"/>
        </w:rPr>
        <w:t>ů</w:t>
      </w:r>
    </w:p>
    <w:p w14:paraId="32FEEF16" w14:textId="77777777" w:rsidR="002A78BD" w:rsidRDefault="002A78BD" w:rsidP="00203E04">
      <w:pPr>
        <w:jc w:val="both"/>
        <w:rPr>
          <w:b/>
          <w:sz w:val="24"/>
          <w:szCs w:val="24"/>
        </w:rPr>
      </w:pPr>
    </w:p>
    <w:p w14:paraId="7926EF2A" w14:textId="55F7F081" w:rsidR="002A78BD" w:rsidRPr="00727751" w:rsidRDefault="00842C0E" w:rsidP="00203E04">
      <w:pPr>
        <w:jc w:val="both"/>
        <w:rPr>
          <w:sz w:val="24"/>
          <w:szCs w:val="24"/>
        </w:rPr>
      </w:pPr>
      <w:r>
        <w:rPr>
          <w:sz w:val="24"/>
          <w:szCs w:val="24"/>
        </w:rPr>
        <w:t xml:space="preserve">a) </w:t>
      </w:r>
      <w:r w:rsidR="006177CF">
        <w:rPr>
          <w:sz w:val="24"/>
          <w:szCs w:val="24"/>
        </w:rPr>
        <w:t>JTB027 (</w:t>
      </w:r>
      <w:r w:rsidR="003F57BF" w:rsidRPr="00727751">
        <w:rPr>
          <w:sz w:val="24"/>
          <w:szCs w:val="24"/>
        </w:rPr>
        <w:t>JMB248</w:t>
      </w:r>
      <w:r w:rsidR="006177CF">
        <w:rPr>
          <w:sz w:val="24"/>
          <w:szCs w:val="24"/>
        </w:rPr>
        <w:t>)</w:t>
      </w:r>
      <w:r w:rsidR="003F57BF" w:rsidRPr="00727751">
        <w:rPr>
          <w:sz w:val="24"/>
          <w:szCs w:val="24"/>
        </w:rPr>
        <w:t xml:space="preserve"> </w:t>
      </w:r>
      <w:r w:rsidR="006177CF">
        <w:rPr>
          <w:sz w:val="24"/>
          <w:szCs w:val="24"/>
        </w:rPr>
        <w:t>Seminář k dějinám Ruska</w:t>
      </w:r>
      <w:r w:rsidR="003F57BF" w:rsidRPr="00727751">
        <w:rPr>
          <w:sz w:val="24"/>
          <w:szCs w:val="24"/>
        </w:rPr>
        <w:t>:</w:t>
      </w:r>
    </w:p>
    <w:p w14:paraId="0B85A305" w14:textId="77777777" w:rsidR="00727751" w:rsidRDefault="00727751" w:rsidP="00203E04">
      <w:pPr>
        <w:jc w:val="both"/>
        <w:rPr>
          <w:sz w:val="24"/>
          <w:szCs w:val="24"/>
        </w:rPr>
      </w:pPr>
      <w:bookmarkStart w:id="16" w:name="OLE_LINK20"/>
      <w:bookmarkStart w:id="17" w:name="OLE_LINK21"/>
    </w:p>
    <w:p w14:paraId="65B205BB" w14:textId="222BF5E9" w:rsidR="00F57B4C" w:rsidRDefault="00F57B4C" w:rsidP="00203E04">
      <w:pPr>
        <w:jc w:val="both"/>
        <w:rPr>
          <w:sz w:val="24"/>
          <w:szCs w:val="24"/>
        </w:rPr>
      </w:pPr>
      <w:r>
        <w:rPr>
          <w:sz w:val="24"/>
          <w:szCs w:val="24"/>
        </w:rPr>
        <w:t>Hospodářské problémy moderních ruských dějin (Karel Svoboda)</w:t>
      </w:r>
    </w:p>
    <w:p w14:paraId="7992D14A" w14:textId="77777777" w:rsidR="00F57B4C" w:rsidRDefault="00F57B4C" w:rsidP="00203E04">
      <w:pPr>
        <w:jc w:val="both"/>
        <w:rPr>
          <w:sz w:val="24"/>
          <w:szCs w:val="24"/>
        </w:rPr>
      </w:pPr>
      <w:r>
        <w:rPr>
          <w:sz w:val="24"/>
          <w:szCs w:val="24"/>
        </w:rPr>
        <w:t>Hospodářské problémy moderních ruských dějin (Miroslava Jasenčáková)</w:t>
      </w:r>
    </w:p>
    <w:p w14:paraId="1073F57A" w14:textId="77777777" w:rsidR="00F57B4C" w:rsidRDefault="00F57B4C" w:rsidP="00203E04">
      <w:pPr>
        <w:jc w:val="both"/>
        <w:rPr>
          <w:sz w:val="24"/>
          <w:szCs w:val="24"/>
        </w:rPr>
      </w:pPr>
      <w:r>
        <w:rPr>
          <w:sz w:val="24"/>
          <w:szCs w:val="24"/>
        </w:rPr>
        <w:t>Kontinuita a diskontinuita? Ruská zahraniční politika v 19. století a dnes (Petr Novák)</w:t>
      </w:r>
    </w:p>
    <w:p w14:paraId="4B9D0AE2" w14:textId="77777777" w:rsidR="00F57B4C" w:rsidRDefault="00F57B4C" w:rsidP="00203E04">
      <w:pPr>
        <w:jc w:val="both"/>
        <w:rPr>
          <w:sz w:val="24"/>
          <w:szCs w:val="24"/>
        </w:rPr>
      </w:pPr>
      <w:r>
        <w:rPr>
          <w:sz w:val="24"/>
          <w:szCs w:val="24"/>
        </w:rPr>
        <w:t>Moderní ruská společnost (Daniela Kolenovská</w:t>
      </w:r>
      <w:bookmarkEnd w:id="16"/>
      <w:r>
        <w:rPr>
          <w:sz w:val="24"/>
          <w:szCs w:val="24"/>
        </w:rPr>
        <w:t>)</w:t>
      </w:r>
    </w:p>
    <w:p w14:paraId="62B75777" w14:textId="73F8985F" w:rsidR="00F57B4C" w:rsidRDefault="0046783F" w:rsidP="00203E04">
      <w:pPr>
        <w:jc w:val="both"/>
        <w:rPr>
          <w:sz w:val="24"/>
          <w:szCs w:val="24"/>
        </w:rPr>
      </w:pPr>
      <w:r>
        <w:rPr>
          <w:sz w:val="24"/>
          <w:szCs w:val="24"/>
        </w:rPr>
        <w:t>S</w:t>
      </w:r>
      <w:r w:rsidR="00F57B4C">
        <w:rPr>
          <w:sz w:val="24"/>
          <w:szCs w:val="24"/>
        </w:rPr>
        <w:t xml:space="preserve">ovětská </w:t>
      </w:r>
      <w:r>
        <w:rPr>
          <w:sz w:val="24"/>
          <w:szCs w:val="24"/>
        </w:rPr>
        <w:t xml:space="preserve">a ruská </w:t>
      </w:r>
      <w:r w:rsidR="00F57B4C">
        <w:rPr>
          <w:sz w:val="24"/>
          <w:szCs w:val="24"/>
        </w:rPr>
        <w:t xml:space="preserve">zahraniční politika </w:t>
      </w:r>
      <w:r>
        <w:rPr>
          <w:sz w:val="24"/>
          <w:szCs w:val="24"/>
        </w:rPr>
        <w:t xml:space="preserve">ve 20. století </w:t>
      </w:r>
      <w:r w:rsidR="00F57B4C">
        <w:rPr>
          <w:sz w:val="24"/>
          <w:szCs w:val="24"/>
        </w:rPr>
        <w:t>(Bohuslav Litera)</w:t>
      </w:r>
      <w:bookmarkEnd w:id="17"/>
    </w:p>
    <w:p w14:paraId="09FACA3A" w14:textId="77777777" w:rsidR="000610A3" w:rsidRDefault="000610A3" w:rsidP="00203E04">
      <w:pPr>
        <w:jc w:val="both"/>
        <w:rPr>
          <w:sz w:val="24"/>
          <w:szCs w:val="24"/>
          <w:u w:val="single"/>
        </w:rPr>
      </w:pPr>
    </w:p>
    <w:p w14:paraId="4DEC71B4" w14:textId="3DD6479C" w:rsidR="002A78BD" w:rsidRPr="00727751" w:rsidRDefault="00842C0E" w:rsidP="00203E04">
      <w:pPr>
        <w:jc w:val="both"/>
        <w:rPr>
          <w:sz w:val="24"/>
          <w:szCs w:val="24"/>
        </w:rPr>
      </w:pPr>
      <w:r>
        <w:rPr>
          <w:sz w:val="24"/>
          <w:szCs w:val="24"/>
        </w:rPr>
        <w:t xml:space="preserve">b) </w:t>
      </w:r>
      <w:r w:rsidR="006177CF">
        <w:rPr>
          <w:sz w:val="24"/>
          <w:szCs w:val="24"/>
        </w:rPr>
        <w:t>JTB028 (</w:t>
      </w:r>
      <w:r w:rsidR="003F57BF" w:rsidRPr="00727751">
        <w:rPr>
          <w:sz w:val="24"/>
          <w:szCs w:val="24"/>
        </w:rPr>
        <w:t>JMB249</w:t>
      </w:r>
      <w:r w:rsidR="006177CF">
        <w:rPr>
          <w:sz w:val="24"/>
          <w:szCs w:val="24"/>
        </w:rPr>
        <w:t>)</w:t>
      </w:r>
      <w:r w:rsidR="003F57BF" w:rsidRPr="00727751">
        <w:rPr>
          <w:sz w:val="24"/>
          <w:szCs w:val="24"/>
        </w:rPr>
        <w:t xml:space="preserve"> </w:t>
      </w:r>
      <w:r w:rsidR="006177CF">
        <w:rPr>
          <w:sz w:val="24"/>
          <w:szCs w:val="24"/>
        </w:rPr>
        <w:t>Seminář k </w:t>
      </w:r>
      <w:r w:rsidR="003F57BF" w:rsidRPr="00727751">
        <w:rPr>
          <w:sz w:val="24"/>
          <w:szCs w:val="24"/>
        </w:rPr>
        <w:t>dějin</w:t>
      </w:r>
      <w:r w:rsidR="006177CF">
        <w:rPr>
          <w:sz w:val="24"/>
          <w:szCs w:val="24"/>
        </w:rPr>
        <w:t>ám</w:t>
      </w:r>
      <w:r w:rsidR="003F57BF" w:rsidRPr="00727751">
        <w:rPr>
          <w:sz w:val="24"/>
          <w:szCs w:val="24"/>
        </w:rPr>
        <w:t xml:space="preserve"> středo- a jihovýchodní Evropy</w:t>
      </w:r>
      <w:r w:rsidR="00DC284B" w:rsidRPr="00727751">
        <w:rPr>
          <w:sz w:val="24"/>
          <w:szCs w:val="24"/>
        </w:rPr>
        <w:t>:</w:t>
      </w:r>
    </w:p>
    <w:p w14:paraId="41A6E187" w14:textId="77777777" w:rsidR="00727751" w:rsidRDefault="00727751" w:rsidP="00203E04">
      <w:pPr>
        <w:jc w:val="both"/>
        <w:rPr>
          <w:sz w:val="24"/>
          <w:szCs w:val="24"/>
        </w:rPr>
      </w:pPr>
      <w:bookmarkStart w:id="18" w:name="OLE_LINK19"/>
    </w:p>
    <w:p w14:paraId="02D2EE9F" w14:textId="20CBB336" w:rsidR="00F57B4C" w:rsidRDefault="00F57B4C" w:rsidP="00203E04">
      <w:pPr>
        <w:jc w:val="both"/>
        <w:rPr>
          <w:sz w:val="24"/>
          <w:szCs w:val="24"/>
        </w:rPr>
      </w:pPr>
      <w:r>
        <w:rPr>
          <w:sz w:val="24"/>
          <w:szCs w:val="24"/>
        </w:rPr>
        <w:t>Autoritativní režimy meziválečného období (Luboš Švec)</w:t>
      </w:r>
    </w:p>
    <w:p w14:paraId="7118F046" w14:textId="77777777" w:rsidR="00F57B4C" w:rsidRDefault="00F57B4C" w:rsidP="00203E04">
      <w:pPr>
        <w:jc w:val="both"/>
        <w:rPr>
          <w:sz w:val="24"/>
          <w:szCs w:val="24"/>
        </w:rPr>
      </w:pPr>
      <w:r>
        <w:rPr>
          <w:sz w:val="24"/>
          <w:szCs w:val="24"/>
        </w:rPr>
        <w:t>Balkán v politice velmocí v době rozpadu bipolárního světa (Ondřej Žíla)</w:t>
      </w:r>
    </w:p>
    <w:p w14:paraId="799C4D6B" w14:textId="1D2B48D8" w:rsidR="0046783F" w:rsidRDefault="0046783F" w:rsidP="00203E04">
      <w:pPr>
        <w:jc w:val="both"/>
        <w:rPr>
          <w:sz w:val="24"/>
          <w:szCs w:val="24"/>
        </w:rPr>
      </w:pPr>
      <w:r>
        <w:rPr>
          <w:sz w:val="24"/>
          <w:szCs w:val="24"/>
        </w:rPr>
        <w:t>Proměny hospodářské politiky zemí SVJE od roku 1918 do současnosti (Klára Žaloudková)</w:t>
      </w:r>
    </w:p>
    <w:p w14:paraId="3156F2B0" w14:textId="22FA5BB1" w:rsidR="00F57B4C" w:rsidRDefault="00F57B4C" w:rsidP="00203E04">
      <w:pPr>
        <w:jc w:val="both"/>
        <w:rPr>
          <w:sz w:val="24"/>
          <w:szCs w:val="24"/>
        </w:rPr>
      </w:pPr>
      <w:r>
        <w:rPr>
          <w:sz w:val="24"/>
          <w:szCs w:val="24"/>
        </w:rPr>
        <w:t>Regionální kontext národnostní problematiky středo- a jihovýchodní Evropy (Jiří Kocián)</w:t>
      </w:r>
    </w:p>
    <w:p w14:paraId="6FA91B02" w14:textId="77777777" w:rsidR="00F57B4C" w:rsidRDefault="00F57B4C" w:rsidP="00203E04">
      <w:pPr>
        <w:jc w:val="both"/>
        <w:rPr>
          <w:sz w:val="24"/>
          <w:szCs w:val="24"/>
        </w:rPr>
      </w:pPr>
      <w:r>
        <w:rPr>
          <w:sz w:val="24"/>
          <w:szCs w:val="24"/>
        </w:rPr>
        <w:t>Vybrané problémy meziválečných dějin středo- a jihovýchodní Evropy (Petr Balla)</w:t>
      </w:r>
      <w:bookmarkEnd w:id="18"/>
    </w:p>
    <w:p w14:paraId="457E0A19" w14:textId="77777777" w:rsidR="002A78BD" w:rsidRDefault="002A78BD" w:rsidP="00203E04">
      <w:pPr>
        <w:jc w:val="both"/>
        <w:rPr>
          <w:sz w:val="24"/>
          <w:szCs w:val="24"/>
        </w:rPr>
      </w:pPr>
    </w:p>
    <w:p w14:paraId="0F5629FE" w14:textId="35AFE72A" w:rsidR="002A78BD" w:rsidRPr="00727751" w:rsidRDefault="00842C0E" w:rsidP="00203E04">
      <w:pPr>
        <w:jc w:val="both"/>
        <w:rPr>
          <w:sz w:val="24"/>
          <w:szCs w:val="24"/>
        </w:rPr>
      </w:pPr>
      <w:r>
        <w:rPr>
          <w:sz w:val="24"/>
          <w:szCs w:val="24"/>
        </w:rPr>
        <w:t xml:space="preserve">c) </w:t>
      </w:r>
      <w:r w:rsidR="006177CF">
        <w:rPr>
          <w:sz w:val="24"/>
          <w:szCs w:val="24"/>
        </w:rPr>
        <w:t>JTB0</w:t>
      </w:r>
      <w:r w:rsidR="005F6447">
        <w:rPr>
          <w:sz w:val="24"/>
          <w:szCs w:val="24"/>
        </w:rPr>
        <w:t>30</w:t>
      </w:r>
      <w:r w:rsidR="006177CF">
        <w:rPr>
          <w:sz w:val="24"/>
          <w:szCs w:val="24"/>
        </w:rPr>
        <w:t xml:space="preserve"> (</w:t>
      </w:r>
      <w:r w:rsidR="003F57BF" w:rsidRPr="00727751">
        <w:rPr>
          <w:sz w:val="24"/>
          <w:szCs w:val="24"/>
        </w:rPr>
        <w:t>JMB250</w:t>
      </w:r>
      <w:r w:rsidR="006177CF">
        <w:rPr>
          <w:sz w:val="24"/>
          <w:szCs w:val="24"/>
        </w:rPr>
        <w:t xml:space="preserve">) Seminář k dějinám </w:t>
      </w:r>
      <w:r w:rsidR="003F57BF" w:rsidRPr="00727751">
        <w:rPr>
          <w:sz w:val="24"/>
          <w:szCs w:val="24"/>
        </w:rPr>
        <w:t>západní Evropy:</w:t>
      </w:r>
    </w:p>
    <w:p w14:paraId="7F7C6F31" w14:textId="77777777" w:rsidR="00727751" w:rsidRDefault="00727751" w:rsidP="00203E04">
      <w:pPr>
        <w:jc w:val="both"/>
        <w:rPr>
          <w:sz w:val="24"/>
          <w:szCs w:val="24"/>
        </w:rPr>
      </w:pPr>
      <w:bookmarkStart w:id="19" w:name="OLE_LINK22"/>
    </w:p>
    <w:p w14:paraId="77959EA1" w14:textId="3B72FC94" w:rsidR="002933BA" w:rsidRPr="00571BBA" w:rsidRDefault="002933BA" w:rsidP="00203E04">
      <w:pPr>
        <w:jc w:val="both"/>
        <w:rPr>
          <w:sz w:val="24"/>
          <w:szCs w:val="24"/>
        </w:rPr>
      </w:pPr>
      <w:r w:rsidRPr="00571BBA">
        <w:rPr>
          <w:sz w:val="24"/>
          <w:szCs w:val="24"/>
        </w:rPr>
        <w:t>Historie západní Evropy v audiovizuálních médiích (Jakub Šindelář)</w:t>
      </w:r>
    </w:p>
    <w:p w14:paraId="41F390E2" w14:textId="2096518D" w:rsidR="002933BA" w:rsidRPr="00571BBA" w:rsidRDefault="002933BA" w:rsidP="00203E04">
      <w:pPr>
        <w:jc w:val="both"/>
        <w:rPr>
          <w:sz w:val="24"/>
          <w:szCs w:val="24"/>
        </w:rPr>
      </w:pPr>
      <w:r w:rsidRPr="00571BBA">
        <w:rPr>
          <w:sz w:val="24"/>
          <w:szCs w:val="24"/>
        </w:rPr>
        <w:t>Kapitoly z dějin britské pravice ve 20. století (Martin Synkule)</w:t>
      </w:r>
    </w:p>
    <w:p w14:paraId="3809F476" w14:textId="77777777" w:rsidR="002933BA" w:rsidRPr="00571BBA" w:rsidRDefault="002933BA" w:rsidP="00203E04">
      <w:pPr>
        <w:jc w:val="both"/>
        <w:rPr>
          <w:sz w:val="24"/>
          <w:szCs w:val="24"/>
        </w:rPr>
      </w:pPr>
      <w:r w:rsidRPr="00571BBA">
        <w:rPr>
          <w:sz w:val="24"/>
          <w:szCs w:val="24"/>
        </w:rPr>
        <w:t>Kapitoly z dějin zemí jižní Evropy v 19. a 20. století (Martin Mejstřík)</w:t>
      </w:r>
    </w:p>
    <w:p w14:paraId="5FDD2A86" w14:textId="77777777" w:rsidR="002933BA" w:rsidRPr="00DA117A" w:rsidRDefault="002933BA" w:rsidP="00203E04">
      <w:pPr>
        <w:jc w:val="both"/>
        <w:rPr>
          <w:sz w:val="24"/>
          <w:szCs w:val="24"/>
        </w:rPr>
      </w:pPr>
      <w:r w:rsidRPr="00DA117A">
        <w:rPr>
          <w:sz w:val="24"/>
          <w:szCs w:val="24"/>
        </w:rPr>
        <w:t>Koloniální zkušenost západoevropských zemí (Jan Váška)</w:t>
      </w:r>
      <w:bookmarkEnd w:id="19"/>
    </w:p>
    <w:p w14:paraId="42B536AA" w14:textId="6AC575A8" w:rsidR="00A6043D" w:rsidRPr="005F6447" w:rsidRDefault="000F626D" w:rsidP="00203E04">
      <w:pPr>
        <w:jc w:val="both"/>
        <w:rPr>
          <w:sz w:val="24"/>
          <w:szCs w:val="24"/>
        </w:rPr>
      </w:pPr>
      <w:r w:rsidRPr="005F6447">
        <w:rPr>
          <w:sz w:val="24"/>
          <w:szCs w:val="24"/>
        </w:rPr>
        <w:t>Migrace a integrace přistěhovalců v západní Evropě (Anna Lukešová)</w:t>
      </w:r>
    </w:p>
    <w:p w14:paraId="3D2C03E0" w14:textId="77777777" w:rsidR="000B0A3A" w:rsidRPr="00DA117A" w:rsidRDefault="000B0A3A" w:rsidP="00203E04">
      <w:pPr>
        <w:jc w:val="both"/>
        <w:rPr>
          <w:sz w:val="24"/>
          <w:szCs w:val="24"/>
          <w:u w:val="single"/>
        </w:rPr>
      </w:pPr>
    </w:p>
    <w:p w14:paraId="3CFEE562" w14:textId="37D03C22" w:rsidR="002A78BD" w:rsidRPr="00A57472" w:rsidRDefault="0046783F" w:rsidP="00203E04">
      <w:pPr>
        <w:jc w:val="both"/>
        <w:rPr>
          <w:sz w:val="24"/>
          <w:szCs w:val="24"/>
          <w:u w:val="single"/>
        </w:rPr>
      </w:pPr>
      <w:bookmarkStart w:id="20" w:name="OLE_LINK17"/>
      <w:r>
        <w:rPr>
          <w:sz w:val="24"/>
          <w:szCs w:val="24"/>
          <w:u w:val="single"/>
        </w:rPr>
        <w:t>6</w:t>
      </w:r>
      <w:r w:rsidR="003A22C9" w:rsidRPr="00DA117A">
        <w:rPr>
          <w:sz w:val="24"/>
          <w:szCs w:val="24"/>
          <w:u w:val="single"/>
        </w:rPr>
        <w:t>)</w:t>
      </w:r>
      <w:r w:rsidR="003F57BF" w:rsidRPr="00DA117A">
        <w:rPr>
          <w:sz w:val="24"/>
          <w:szCs w:val="24"/>
          <w:u w:val="single"/>
        </w:rPr>
        <w:t xml:space="preserve"> </w:t>
      </w:r>
      <w:r w:rsidR="003A22C9" w:rsidRPr="00DA117A">
        <w:rPr>
          <w:sz w:val="24"/>
          <w:szCs w:val="24"/>
          <w:u w:val="single"/>
        </w:rPr>
        <w:t>p</w:t>
      </w:r>
      <w:r w:rsidR="003F57BF" w:rsidRPr="00A57472">
        <w:rPr>
          <w:sz w:val="24"/>
          <w:szCs w:val="24"/>
          <w:u w:val="single"/>
        </w:rPr>
        <w:t>lnění studijních povinností</w:t>
      </w:r>
    </w:p>
    <w:p w14:paraId="19B2C156" w14:textId="7D0FD566" w:rsidR="002A78BD" w:rsidRPr="00A57472" w:rsidRDefault="002A78BD" w:rsidP="00203E04">
      <w:pPr>
        <w:jc w:val="both"/>
        <w:rPr>
          <w:sz w:val="24"/>
          <w:szCs w:val="24"/>
        </w:rPr>
      </w:pPr>
    </w:p>
    <w:p w14:paraId="64D75CBA" w14:textId="77777777" w:rsidR="00571BBA" w:rsidRPr="001C7189" w:rsidRDefault="00571BBA" w:rsidP="00203E04">
      <w:pPr>
        <w:jc w:val="both"/>
        <w:rPr>
          <w:sz w:val="24"/>
          <w:szCs w:val="24"/>
        </w:rPr>
      </w:pPr>
      <w:r w:rsidRPr="001C7189">
        <w:rPr>
          <w:sz w:val="24"/>
          <w:szCs w:val="24"/>
        </w:rPr>
        <w:t>a) Ústní vystoupení s referátem na zadané téma (30 bodů)</w:t>
      </w:r>
    </w:p>
    <w:p w14:paraId="26043A25" w14:textId="77777777" w:rsidR="00727751" w:rsidRDefault="00727751" w:rsidP="00203E04">
      <w:pPr>
        <w:jc w:val="both"/>
        <w:rPr>
          <w:sz w:val="24"/>
          <w:szCs w:val="24"/>
        </w:rPr>
      </w:pPr>
    </w:p>
    <w:p w14:paraId="350D263C" w14:textId="1393BE9D" w:rsidR="00571BBA" w:rsidRPr="001C7189" w:rsidRDefault="00571BBA" w:rsidP="00203E04">
      <w:pPr>
        <w:jc w:val="both"/>
        <w:rPr>
          <w:sz w:val="24"/>
          <w:szCs w:val="24"/>
        </w:rPr>
      </w:pPr>
      <w:r w:rsidRPr="001C7189">
        <w:rPr>
          <w:sz w:val="24"/>
          <w:szCs w:val="24"/>
        </w:rPr>
        <w:t>b) Aktivní účast v hodině (30 bodů)</w:t>
      </w:r>
    </w:p>
    <w:p w14:paraId="6627C205" w14:textId="77777777" w:rsidR="00727751" w:rsidRDefault="00727751" w:rsidP="00203E04">
      <w:pPr>
        <w:jc w:val="both"/>
        <w:rPr>
          <w:sz w:val="24"/>
          <w:szCs w:val="24"/>
        </w:rPr>
      </w:pPr>
    </w:p>
    <w:p w14:paraId="54809D65" w14:textId="0B375E42" w:rsidR="00571BBA" w:rsidRPr="001C7189" w:rsidRDefault="00571BBA" w:rsidP="00203E04">
      <w:pPr>
        <w:jc w:val="both"/>
        <w:rPr>
          <w:sz w:val="24"/>
          <w:szCs w:val="24"/>
        </w:rPr>
      </w:pPr>
      <w:r w:rsidRPr="001C7189">
        <w:rPr>
          <w:sz w:val="24"/>
          <w:szCs w:val="24"/>
        </w:rPr>
        <w:t xml:space="preserve">c) Odevzdání tématu referátu v písemné podobě v rozsahu cca 3-5 normostran (5 400 – 9 000 znaků včetně mezer) čistého textu (40 bodů) </w:t>
      </w:r>
    </w:p>
    <w:p w14:paraId="463A2C48" w14:textId="77777777" w:rsidR="00727751" w:rsidRDefault="00727751" w:rsidP="00203E04">
      <w:pPr>
        <w:jc w:val="both"/>
        <w:rPr>
          <w:sz w:val="24"/>
          <w:szCs w:val="24"/>
        </w:rPr>
      </w:pPr>
    </w:p>
    <w:p w14:paraId="6522FE1C" w14:textId="1E4B34ED" w:rsidR="00571BBA" w:rsidRPr="001C7189" w:rsidRDefault="00571BBA" w:rsidP="00203E04">
      <w:pPr>
        <w:jc w:val="both"/>
        <w:rPr>
          <w:sz w:val="24"/>
          <w:szCs w:val="24"/>
        </w:rPr>
      </w:pPr>
      <w:r w:rsidRPr="001C7189">
        <w:rPr>
          <w:sz w:val="24"/>
          <w:szCs w:val="24"/>
        </w:rPr>
        <w:t>d) K získání zápočtu je nutné dosáhnout minimálně 50 % z každé položky uvedené v bodech a-c</w:t>
      </w:r>
    </w:p>
    <w:p w14:paraId="60D2F7E8" w14:textId="77777777" w:rsidR="00727751" w:rsidRDefault="00727751" w:rsidP="00203E04">
      <w:pPr>
        <w:jc w:val="both"/>
        <w:rPr>
          <w:sz w:val="24"/>
          <w:szCs w:val="24"/>
        </w:rPr>
      </w:pPr>
    </w:p>
    <w:p w14:paraId="0A7B70E3" w14:textId="40C1AB3C" w:rsidR="00571BBA" w:rsidRPr="001C7189" w:rsidRDefault="00571BBA" w:rsidP="00203E04">
      <w:pPr>
        <w:jc w:val="both"/>
        <w:rPr>
          <w:sz w:val="24"/>
          <w:szCs w:val="24"/>
        </w:rPr>
      </w:pPr>
      <w:r w:rsidRPr="001C7189">
        <w:rPr>
          <w:sz w:val="24"/>
          <w:szCs w:val="24"/>
        </w:rPr>
        <w:t xml:space="preserve">e) Hodnotí se </w:t>
      </w:r>
      <w:r w:rsidRPr="001C7189">
        <w:rPr>
          <w:b/>
          <w:sz w:val="24"/>
          <w:szCs w:val="24"/>
        </w:rPr>
        <w:t>první</w:t>
      </w:r>
      <w:r w:rsidRPr="001C7189">
        <w:rPr>
          <w:sz w:val="24"/>
          <w:szCs w:val="24"/>
        </w:rPr>
        <w:t xml:space="preserve"> odevzdaná verze referátu</w:t>
      </w:r>
    </w:p>
    <w:p w14:paraId="20D891FF" w14:textId="77777777" w:rsidR="00727751" w:rsidRDefault="00727751" w:rsidP="00203E04">
      <w:pPr>
        <w:jc w:val="both"/>
        <w:rPr>
          <w:sz w:val="24"/>
          <w:szCs w:val="24"/>
        </w:rPr>
      </w:pPr>
    </w:p>
    <w:p w14:paraId="3CA6597B" w14:textId="5F07EF84" w:rsidR="00571BBA" w:rsidRPr="001C7189" w:rsidRDefault="00571BBA" w:rsidP="00203E04">
      <w:pPr>
        <w:jc w:val="both"/>
        <w:rPr>
          <w:sz w:val="24"/>
          <w:szCs w:val="24"/>
        </w:rPr>
      </w:pPr>
      <w:r w:rsidRPr="001C7189">
        <w:rPr>
          <w:sz w:val="24"/>
          <w:szCs w:val="24"/>
        </w:rPr>
        <w:t xml:space="preserve">f) </w:t>
      </w:r>
      <w:r w:rsidR="00107E0C">
        <w:rPr>
          <w:bCs/>
          <w:sz w:val="24"/>
          <w:szCs w:val="24"/>
        </w:rPr>
        <w:t>S</w:t>
      </w:r>
      <w:r w:rsidRPr="001C7189">
        <w:rPr>
          <w:bCs/>
          <w:sz w:val="24"/>
          <w:szCs w:val="24"/>
        </w:rPr>
        <w:t xml:space="preserve">tudent odevzdá </w:t>
      </w:r>
      <w:r w:rsidRPr="001C7189">
        <w:rPr>
          <w:sz w:val="24"/>
          <w:szCs w:val="24"/>
        </w:rPr>
        <w:t xml:space="preserve">referát v písemné podobě a v uvedeném rozsahu 3-5 normostran čistého textu (5 400 – 9 000 znaků včetně mezer) k datu určenému vyučujícím semináře a v souladu s termíny harmonogramu akademického roku a pravidly organizace zkouškového období </w:t>
      </w:r>
      <w:r w:rsidR="006177CF">
        <w:rPr>
          <w:sz w:val="24"/>
          <w:szCs w:val="24"/>
        </w:rPr>
        <w:t>do Moodle (viz bod A/18)</w:t>
      </w:r>
      <w:r w:rsidRPr="001C7189">
        <w:rPr>
          <w:sz w:val="24"/>
          <w:szCs w:val="24"/>
        </w:rPr>
        <w:t>. Emailová zpráva bude mít podle kursu a vedoucího semináře název například jmb011_litera_novakjan_referat, pod stejným názvem, pouze s příponou .doc bude v emailu v příloze připojen text referátu</w:t>
      </w:r>
      <w:r w:rsidR="000610A3">
        <w:rPr>
          <w:sz w:val="24"/>
          <w:szCs w:val="24"/>
        </w:rPr>
        <w:t>; p</w:t>
      </w:r>
      <w:r w:rsidR="000610A3" w:rsidRPr="00B20807">
        <w:rPr>
          <w:sz w:val="24"/>
          <w:szCs w:val="24"/>
        </w:rPr>
        <w:t>řílohy vždy ukládejte ve formátu doc nebo docx.</w:t>
      </w:r>
    </w:p>
    <w:p w14:paraId="6C598C0B" w14:textId="77777777" w:rsidR="00727751" w:rsidRDefault="00727751" w:rsidP="00203E04">
      <w:pPr>
        <w:jc w:val="both"/>
        <w:rPr>
          <w:sz w:val="24"/>
          <w:szCs w:val="24"/>
        </w:rPr>
      </w:pPr>
    </w:p>
    <w:p w14:paraId="54C3932E" w14:textId="2F65B83B" w:rsidR="00571BBA" w:rsidRDefault="00571BBA" w:rsidP="00203E04">
      <w:pPr>
        <w:jc w:val="both"/>
        <w:rPr>
          <w:sz w:val="24"/>
          <w:szCs w:val="24"/>
        </w:rPr>
      </w:pPr>
      <w:r w:rsidRPr="001C7189">
        <w:rPr>
          <w:sz w:val="24"/>
          <w:szCs w:val="24"/>
        </w:rPr>
        <w:t>g) Povolena je jedna neomluvená neúčast, další absence si řeší student s vedoucím semináře.</w:t>
      </w:r>
    </w:p>
    <w:p w14:paraId="3C7ACA74" w14:textId="77777777" w:rsidR="00727751" w:rsidRPr="001C7189" w:rsidRDefault="00727751" w:rsidP="00203E04">
      <w:pPr>
        <w:jc w:val="both"/>
        <w:rPr>
          <w:sz w:val="24"/>
          <w:szCs w:val="24"/>
        </w:rPr>
      </w:pPr>
    </w:p>
    <w:bookmarkEnd w:id="20"/>
    <w:p w14:paraId="6471EF89" w14:textId="447E0B0E" w:rsidR="002A78BD" w:rsidRDefault="00203E04" w:rsidP="00203E04">
      <w:pPr>
        <w:jc w:val="both"/>
        <w:rPr>
          <w:sz w:val="24"/>
          <w:szCs w:val="24"/>
        </w:rPr>
      </w:pPr>
      <w:r>
        <w:rPr>
          <w:sz w:val="24"/>
          <w:szCs w:val="24"/>
        </w:rPr>
        <w:t>7)</w:t>
      </w:r>
      <w:r w:rsidR="003F57BF" w:rsidRPr="00842C0E">
        <w:rPr>
          <w:sz w:val="24"/>
          <w:szCs w:val="24"/>
        </w:rPr>
        <w:t xml:space="preserve"> Absolvování všech těchto předmětů</w:t>
      </w:r>
      <w:r w:rsidR="003F57BF">
        <w:rPr>
          <w:sz w:val="24"/>
          <w:szCs w:val="24"/>
        </w:rPr>
        <w:t xml:space="preserve">, tj. </w:t>
      </w:r>
      <w:r w:rsidR="005E4487">
        <w:rPr>
          <w:sz w:val="24"/>
          <w:szCs w:val="24"/>
        </w:rPr>
        <w:t>JTB016</w:t>
      </w:r>
      <w:r w:rsidR="00842C0E">
        <w:rPr>
          <w:sz w:val="24"/>
          <w:szCs w:val="24"/>
        </w:rPr>
        <w:t>-</w:t>
      </w:r>
      <w:r w:rsidR="005E4487">
        <w:rPr>
          <w:sz w:val="24"/>
          <w:szCs w:val="24"/>
        </w:rPr>
        <w:t>021 (</w:t>
      </w:r>
      <w:r w:rsidR="003F57BF">
        <w:rPr>
          <w:sz w:val="24"/>
          <w:szCs w:val="24"/>
        </w:rPr>
        <w:t>JMB247-252</w:t>
      </w:r>
      <w:r w:rsidR="005E4487">
        <w:rPr>
          <w:sz w:val="24"/>
          <w:szCs w:val="24"/>
        </w:rPr>
        <w:t>)</w:t>
      </w:r>
      <w:r w:rsidR="003F57BF">
        <w:rPr>
          <w:sz w:val="24"/>
          <w:szCs w:val="24"/>
        </w:rPr>
        <w:t xml:space="preserve"> a </w:t>
      </w:r>
      <w:r w:rsidR="005E4487">
        <w:rPr>
          <w:sz w:val="24"/>
          <w:szCs w:val="24"/>
        </w:rPr>
        <w:t>JTB026-031 (</w:t>
      </w:r>
      <w:r w:rsidR="003F57BF">
        <w:rPr>
          <w:sz w:val="24"/>
          <w:szCs w:val="24"/>
        </w:rPr>
        <w:t>JMB407-412</w:t>
      </w:r>
      <w:r w:rsidR="005E4487">
        <w:rPr>
          <w:sz w:val="24"/>
          <w:szCs w:val="24"/>
        </w:rPr>
        <w:t>)</w:t>
      </w:r>
      <w:r w:rsidR="003F57BF">
        <w:rPr>
          <w:sz w:val="24"/>
          <w:szCs w:val="24"/>
        </w:rPr>
        <w:t xml:space="preserve"> v jednom akademickém roce </w:t>
      </w:r>
      <w:r w:rsidR="003F57BF">
        <w:rPr>
          <w:b/>
          <w:sz w:val="24"/>
          <w:szCs w:val="24"/>
        </w:rPr>
        <w:t>není povinné ani nutné</w:t>
      </w:r>
      <w:r w:rsidR="003F57BF">
        <w:rPr>
          <w:sz w:val="24"/>
          <w:szCs w:val="24"/>
        </w:rPr>
        <w:t xml:space="preserve">, zkoušky si můžete rozložit do dvou i více let. Tyto předměty </w:t>
      </w:r>
      <w:r w:rsidR="003F57BF">
        <w:rPr>
          <w:b/>
          <w:sz w:val="24"/>
          <w:szCs w:val="24"/>
        </w:rPr>
        <w:t>nejsou prerekvizitou</w:t>
      </w:r>
      <w:r w:rsidR="003F57BF">
        <w:rPr>
          <w:sz w:val="24"/>
          <w:szCs w:val="24"/>
        </w:rPr>
        <w:t xml:space="preserve"> k žádnému jinému předmětu a jejich splnění </w:t>
      </w:r>
      <w:r w:rsidR="003F57BF">
        <w:rPr>
          <w:b/>
          <w:sz w:val="24"/>
          <w:szCs w:val="24"/>
        </w:rPr>
        <w:t>nepodmiňuje</w:t>
      </w:r>
      <w:r w:rsidR="003F57BF">
        <w:rPr>
          <w:sz w:val="24"/>
          <w:szCs w:val="24"/>
        </w:rPr>
        <w:t xml:space="preserve"> účast na zahraničních studijních pobytech typu Erasmus atp.</w:t>
      </w:r>
    </w:p>
    <w:p w14:paraId="768010E4" w14:textId="57CD2BC7" w:rsidR="00DA117A" w:rsidRDefault="00DA117A" w:rsidP="00203E04">
      <w:pPr>
        <w:jc w:val="both"/>
        <w:rPr>
          <w:sz w:val="24"/>
          <w:szCs w:val="24"/>
        </w:rPr>
      </w:pPr>
    </w:p>
    <w:p w14:paraId="670CF14C" w14:textId="77777777" w:rsidR="000610A3" w:rsidRDefault="000610A3" w:rsidP="00203E04">
      <w:pPr>
        <w:jc w:val="both"/>
        <w:rPr>
          <w:sz w:val="24"/>
          <w:szCs w:val="24"/>
        </w:rPr>
      </w:pPr>
    </w:p>
    <w:p w14:paraId="59E21FC5" w14:textId="11D50E97" w:rsidR="002A78BD" w:rsidRDefault="003F57BF" w:rsidP="00203E04">
      <w:pPr>
        <w:jc w:val="both"/>
        <w:rPr>
          <w:b/>
          <w:sz w:val="24"/>
          <w:szCs w:val="24"/>
          <w:u w:val="single"/>
        </w:rPr>
      </w:pPr>
      <w:r>
        <w:rPr>
          <w:b/>
          <w:sz w:val="24"/>
          <w:szCs w:val="24"/>
          <w:u w:val="single"/>
        </w:rPr>
        <w:t xml:space="preserve">VI. Ročníková práce </w:t>
      </w:r>
      <w:r w:rsidR="005E4487">
        <w:rPr>
          <w:b/>
          <w:sz w:val="24"/>
          <w:szCs w:val="24"/>
          <w:u w:val="single"/>
        </w:rPr>
        <w:t>JTB022 (</w:t>
      </w:r>
      <w:r>
        <w:rPr>
          <w:b/>
          <w:sz w:val="24"/>
          <w:szCs w:val="24"/>
          <w:u w:val="single"/>
        </w:rPr>
        <w:t>JMB413</w:t>
      </w:r>
      <w:r w:rsidR="005E4487">
        <w:rPr>
          <w:b/>
          <w:sz w:val="24"/>
          <w:szCs w:val="24"/>
          <w:u w:val="single"/>
        </w:rPr>
        <w:t>)</w:t>
      </w:r>
    </w:p>
    <w:p w14:paraId="52E9A7B9" w14:textId="32CCF238" w:rsidR="002A78BD" w:rsidRDefault="002A78BD" w:rsidP="00203E04">
      <w:pPr>
        <w:jc w:val="both"/>
        <w:rPr>
          <w:sz w:val="24"/>
          <w:szCs w:val="24"/>
        </w:rPr>
      </w:pPr>
    </w:p>
    <w:p w14:paraId="68D45845" w14:textId="1534FECE" w:rsidR="002A78BD" w:rsidRDefault="00630032" w:rsidP="00203E04">
      <w:pPr>
        <w:jc w:val="both"/>
        <w:rPr>
          <w:sz w:val="24"/>
          <w:szCs w:val="24"/>
        </w:rPr>
      </w:pPr>
      <w:r>
        <w:rPr>
          <w:sz w:val="24"/>
          <w:szCs w:val="24"/>
        </w:rPr>
        <w:t xml:space="preserve">1. </w:t>
      </w:r>
      <w:r w:rsidR="005E4487">
        <w:rPr>
          <w:sz w:val="24"/>
          <w:szCs w:val="24"/>
        </w:rPr>
        <w:t xml:space="preserve">Student si </w:t>
      </w:r>
      <w:r w:rsidR="003F57BF">
        <w:rPr>
          <w:sz w:val="24"/>
          <w:szCs w:val="24"/>
        </w:rPr>
        <w:t>ročníkovou práci zad</w:t>
      </w:r>
      <w:r w:rsidR="005E4487">
        <w:rPr>
          <w:sz w:val="24"/>
          <w:szCs w:val="24"/>
        </w:rPr>
        <w:t>ává</w:t>
      </w:r>
      <w:r w:rsidR="003F57BF">
        <w:rPr>
          <w:sz w:val="24"/>
          <w:szCs w:val="24"/>
        </w:rPr>
        <w:t xml:space="preserve"> během druhého ročníku, </w:t>
      </w:r>
      <w:r w:rsidR="005E4487">
        <w:rPr>
          <w:sz w:val="24"/>
          <w:szCs w:val="24"/>
        </w:rPr>
        <w:t xml:space="preserve">pokud chce jít ke státní závěrečné zkoušce na konci třetího ročníku, </w:t>
      </w:r>
      <w:r w:rsidR="003F57BF">
        <w:rPr>
          <w:sz w:val="24"/>
          <w:szCs w:val="24"/>
        </w:rPr>
        <w:t xml:space="preserve">protože předmět je </w:t>
      </w:r>
      <w:r w:rsidR="003F57BF">
        <w:rPr>
          <w:b/>
          <w:sz w:val="24"/>
          <w:szCs w:val="24"/>
        </w:rPr>
        <w:t>prerekvizitou</w:t>
      </w:r>
      <w:r w:rsidR="003F57BF">
        <w:rPr>
          <w:sz w:val="24"/>
          <w:szCs w:val="24"/>
        </w:rPr>
        <w:t xml:space="preserve"> zápisu do prvního dílu bakalářského semináře </w:t>
      </w:r>
      <w:r w:rsidR="005E4487">
        <w:rPr>
          <w:sz w:val="24"/>
          <w:szCs w:val="24"/>
        </w:rPr>
        <w:t>JTB024 (</w:t>
      </w:r>
      <w:r w:rsidR="003F57BF">
        <w:rPr>
          <w:sz w:val="24"/>
          <w:szCs w:val="24"/>
        </w:rPr>
        <w:t>JMB416</w:t>
      </w:r>
      <w:r w:rsidR="005E4487">
        <w:rPr>
          <w:sz w:val="24"/>
          <w:szCs w:val="24"/>
        </w:rPr>
        <w:t>)</w:t>
      </w:r>
      <w:r w:rsidR="003F57BF">
        <w:rPr>
          <w:sz w:val="24"/>
          <w:szCs w:val="24"/>
        </w:rPr>
        <w:t>! Vedoucího práce si student vybírá mezi kmenovými zaměstnanci IMS</w:t>
      </w:r>
      <w:r w:rsidR="005E4487">
        <w:rPr>
          <w:sz w:val="24"/>
          <w:szCs w:val="24"/>
        </w:rPr>
        <w:t xml:space="preserve"> (konečný výběr vedoucího práce podléhá schválení vedoucího příslušné katedry)</w:t>
      </w:r>
      <w:r w:rsidR="003F57BF">
        <w:rPr>
          <w:sz w:val="24"/>
          <w:szCs w:val="24"/>
        </w:rPr>
        <w:t xml:space="preserve">, doporučuje se také, aby tato práce </w:t>
      </w:r>
      <w:r w:rsidR="003F57BF">
        <w:rPr>
          <w:b/>
          <w:sz w:val="24"/>
          <w:szCs w:val="24"/>
        </w:rPr>
        <w:t>sloužila jako podklad</w:t>
      </w:r>
      <w:r w:rsidR="003F57BF">
        <w:rPr>
          <w:sz w:val="24"/>
          <w:szCs w:val="24"/>
        </w:rPr>
        <w:t xml:space="preserve"> pro budoucí bakalářskou práci.</w:t>
      </w:r>
      <w:r>
        <w:rPr>
          <w:sz w:val="24"/>
          <w:szCs w:val="24"/>
        </w:rPr>
        <w:t xml:space="preserve"> </w:t>
      </w:r>
    </w:p>
    <w:p w14:paraId="354B36C5" w14:textId="77777777" w:rsidR="00630032" w:rsidRDefault="00630032" w:rsidP="00203E04">
      <w:pPr>
        <w:jc w:val="both"/>
        <w:rPr>
          <w:sz w:val="24"/>
          <w:szCs w:val="24"/>
        </w:rPr>
      </w:pPr>
    </w:p>
    <w:p w14:paraId="11870FE6" w14:textId="0579AAD9" w:rsidR="00EA628D" w:rsidRDefault="00EA628D" w:rsidP="00203E04">
      <w:pPr>
        <w:jc w:val="both"/>
        <w:rPr>
          <w:sz w:val="24"/>
          <w:szCs w:val="24"/>
        </w:rPr>
      </w:pPr>
      <w:bookmarkStart w:id="21" w:name="OLE_LINK15"/>
      <w:r>
        <w:rPr>
          <w:sz w:val="24"/>
          <w:szCs w:val="24"/>
        </w:rPr>
        <w:t>2</w:t>
      </w:r>
      <w:r w:rsidR="00630032">
        <w:rPr>
          <w:sz w:val="24"/>
          <w:szCs w:val="24"/>
        </w:rPr>
        <w:t xml:space="preserve">. </w:t>
      </w:r>
      <w:bookmarkEnd w:id="21"/>
      <w:r w:rsidRPr="00EA628D">
        <w:rPr>
          <w:sz w:val="24"/>
          <w:szCs w:val="24"/>
        </w:rPr>
        <w:t>Ročníková práce v celkovém rozsahu 20 normostran (36 000 znaků včetně mezer ± 3 600 znaků) zahrnuje všechny prvky bakalářské práce (analýzu zdrojů, výklad metodologie, poznámkový aparát, přílohy, seznam literatury s minimálně 10 zdroji atd.). Studenti si po domluvě s</w:t>
      </w:r>
      <w:r>
        <w:rPr>
          <w:sz w:val="24"/>
          <w:szCs w:val="24"/>
        </w:rPr>
        <w:t> </w:t>
      </w:r>
      <w:r w:rsidRPr="00EA628D">
        <w:rPr>
          <w:sz w:val="24"/>
          <w:szCs w:val="24"/>
        </w:rPr>
        <w:t>potenciálním</w:t>
      </w:r>
      <w:r>
        <w:rPr>
          <w:sz w:val="24"/>
          <w:szCs w:val="24"/>
        </w:rPr>
        <w:t xml:space="preserve">, resp. schváleným </w:t>
      </w:r>
      <w:r w:rsidRPr="00EA628D">
        <w:rPr>
          <w:sz w:val="24"/>
          <w:szCs w:val="24"/>
        </w:rPr>
        <w:t xml:space="preserve">vedoucím práce dohodnou její téma, které do 18.10.2020 zašlou na adresu marketa.mrzenova@fsv.cuni.cz a jiri.vykoukal@post.cz. </w:t>
      </w:r>
    </w:p>
    <w:p w14:paraId="5FFADC1E" w14:textId="77777777" w:rsidR="00842C0E" w:rsidRDefault="00842C0E" w:rsidP="00203E04">
      <w:pPr>
        <w:jc w:val="both"/>
        <w:rPr>
          <w:sz w:val="24"/>
          <w:szCs w:val="24"/>
        </w:rPr>
      </w:pPr>
    </w:p>
    <w:p w14:paraId="11BE14EC" w14:textId="77777777" w:rsidR="006A49A1" w:rsidRDefault="00842C0E" w:rsidP="00203E04">
      <w:pPr>
        <w:jc w:val="both"/>
        <w:rPr>
          <w:sz w:val="24"/>
          <w:szCs w:val="24"/>
        </w:rPr>
      </w:pPr>
      <w:r>
        <w:rPr>
          <w:sz w:val="24"/>
          <w:szCs w:val="24"/>
        </w:rPr>
        <w:t xml:space="preserve">3. </w:t>
      </w:r>
      <w:r w:rsidR="00EA628D" w:rsidRPr="00EA628D">
        <w:rPr>
          <w:sz w:val="24"/>
          <w:szCs w:val="24"/>
        </w:rPr>
        <w:t xml:space="preserve">Email bude obsahovat přílohu s názvem práce, jménem vedoucího, desetiřádkovou anotací a základní dostupnou bibliografií v počtu minimálně deseti titulů; soubor bude nazván např. jtb022_novakjan_rocnikovaprace_vykoukaljiri_anotace nebo (v případě starších ročníků) jmb413_novakjan_rocnikovaprace_vykoukaljiri_anotace (tj. kód předmětu, jméno studenta, označení práce, jméno vedoucího práce). </w:t>
      </w:r>
    </w:p>
    <w:p w14:paraId="4D6EC626" w14:textId="77777777" w:rsidR="006A49A1" w:rsidRDefault="006A49A1" w:rsidP="00203E04">
      <w:pPr>
        <w:jc w:val="both"/>
        <w:rPr>
          <w:sz w:val="24"/>
          <w:szCs w:val="24"/>
        </w:rPr>
      </w:pPr>
    </w:p>
    <w:p w14:paraId="2384F8C8" w14:textId="336081EC" w:rsidR="008721CD" w:rsidRPr="008721CD" w:rsidRDefault="006A49A1" w:rsidP="008721CD">
      <w:pPr>
        <w:rPr>
          <w:sz w:val="24"/>
          <w:szCs w:val="24"/>
        </w:rPr>
      </w:pPr>
      <w:r>
        <w:rPr>
          <w:sz w:val="24"/>
          <w:szCs w:val="24"/>
        </w:rPr>
        <w:t>4.</w:t>
      </w:r>
      <w:r w:rsidR="008721CD">
        <w:t xml:space="preserve"> </w:t>
      </w:r>
      <w:r w:rsidR="008721CD" w:rsidRPr="008721CD">
        <w:rPr>
          <w:sz w:val="24"/>
          <w:szCs w:val="24"/>
        </w:rPr>
        <w:t>Ročníková práce bude odevzdána do Moodles (závazně) a případně také na adresu vedoucího práce, který výslednou známku oznámí koordinátorovi programu nejpozději do sedmi dnů od jejího udělení na adresu </w:t>
      </w:r>
      <w:hyperlink r:id="rId52" w:tgtFrame="_blank" w:history="1">
        <w:r w:rsidR="008721CD" w:rsidRPr="008721CD">
          <w:rPr>
            <w:sz w:val="24"/>
            <w:szCs w:val="24"/>
          </w:rPr>
          <w:t>jiri.vykoukal@post.cz</w:t>
        </w:r>
      </w:hyperlink>
      <w:r w:rsidR="008721CD" w:rsidRPr="008721CD">
        <w:rPr>
          <w:sz w:val="24"/>
          <w:szCs w:val="24"/>
        </w:rPr>
        <w:t>. Termín odevzdání práce si student dohodne v rámci studijního režimu (zkouškového období) daného semestru se svým vedoucím. Známky musí být zapsány do konce řádného zkouškového období každého semestru!</w:t>
      </w:r>
    </w:p>
    <w:p w14:paraId="7FBABF2F" w14:textId="3F48DC8F" w:rsidR="000610A3" w:rsidRDefault="000610A3" w:rsidP="00203E04">
      <w:pPr>
        <w:jc w:val="both"/>
        <w:rPr>
          <w:b/>
          <w:sz w:val="24"/>
          <w:szCs w:val="24"/>
        </w:rPr>
      </w:pPr>
    </w:p>
    <w:p w14:paraId="31E30BAD" w14:textId="77777777" w:rsidR="0041645A" w:rsidRDefault="0041645A" w:rsidP="00203E04">
      <w:pPr>
        <w:jc w:val="both"/>
        <w:rPr>
          <w:b/>
          <w:sz w:val="24"/>
          <w:szCs w:val="24"/>
        </w:rPr>
      </w:pPr>
    </w:p>
    <w:p w14:paraId="03ED638E" w14:textId="15CC7DDD" w:rsidR="002A78BD" w:rsidRDefault="003F57BF" w:rsidP="00203E04">
      <w:pPr>
        <w:pBdr>
          <w:top w:val="nil"/>
          <w:left w:val="nil"/>
          <w:bottom w:val="nil"/>
          <w:right w:val="nil"/>
          <w:between w:val="nil"/>
        </w:pBdr>
        <w:jc w:val="both"/>
        <w:rPr>
          <w:b/>
          <w:color w:val="000000"/>
          <w:sz w:val="24"/>
          <w:szCs w:val="24"/>
          <w:u w:val="single"/>
        </w:rPr>
      </w:pPr>
      <w:r>
        <w:rPr>
          <w:b/>
          <w:color w:val="000000"/>
          <w:sz w:val="24"/>
          <w:szCs w:val="24"/>
          <w:u w:val="single"/>
        </w:rPr>
        <w:t xml:space="preserve">VII. Semináře k aktualitám </w:t>
      </w:r>
      <w:r w:rsidR="00DF3EB4">
        <w:rPr>
          <w:b/>
          <w:color w:val="000000"/>
          <w:sz w:val="24"/>
          <w:szCs w:val="24"/>
          <w:u w:val="single"/>
        </w:rPr>
        <w:t xml:space="preserve">JTB023 a </w:t>
      </w:r>
      <w:r>
        <w:rPr>
          <w:b/>
          <w:color w:val="000000"/>
          <w:sz w:val="24"/>
          <w:szCs w:val="24"/>
          <w:u w:val="single"/>
        </w:rPr>
        <w:t>JMB414</w:t>
      </w:r>
      <w:r w:rsidR="00DF3EB4">
        <w:rPr>
          <w:b/>
          <w:color w:val="000000"/>
          <w:sz w:val="24"/>
          <w:szCs w:val="24"/>
          <w:u w:val="single"/>
        </w:rPr>
        <w:t>/</w:t>
      </w:r>
      <w:r>
        <w:rPr>
          <w:b/>
          <w:color w:val="000000"/>
          <w:sz w:val="24"/>
          <w:szCs w:val="24"/>
          <w:u w:val="single"/>
        </w:rPr>
        <w:t>JMB415</w:t>
      </w:r>
    </w:p>
    <w:p w14:paraId="4510F728" w14:textId="2FE51FF4" w:rsidR="002A78BD" w:rsidRDefault="002A78BD" w:rsidP="00203E04">
      <w:pPr>
        <w:jc w:val="both"/>
        <w:rPr>
          <w:b/>
          <w:sz w:val="24"/>
          <w:szCs w:val="24"/>
        </w:rPr>
      </w:pPr>
    </w:p>
    <w:p w14:paraId="36E698B1" w14:textId="180322F3" w:rsidR="002A78BD" w:rsidRDefault="00630032" w:rsidP="00203E04">
      <w:pPr>
        <w:jc w:val="both"/>
        <w:rPr>
          <w:sz w:val="24"/>
          <w:szCs w:val="24"/>
        </w:rPr>
      </w:pPr>
      <w:r>
        <w:rPr>
          <w:sz w:val="24"/>
          <w:szCs w:val="24"/>
        </w:rPr>
        <w:t xml:space="preserve">1. </w:t>
      </w:r>
      <w:r w:rsidR="003F57BF">
        <w:rPr>
          <w:sz w:val="24"/>
          <w:szCs w:val="24"/>
        </w:rPr>
        <w:t>V zimním semestru 20</w:t>
      </w:r>
      <w:r w:rsidR="00DF3EB4">
        <w:rPr>
          <w:sz w:val="24"/>
          <w:szCs w:val="24"/>
        </w:rPr>
        <w:t>20</w:t>
      </w:r>
      <w:r w:rsidR="003F57BF">
        <w:rPr>
          <w:sz w:val="24"/>
          <w:szCs w:val="24"/>
        </w:rPr>
        <w:t xml:space="preserve"> je vypsáno </w:t>
      </w:r>
      <w:r w:rsidR="00DF3EB4">
        <w:rPr>
          <w:sz w:val="24"/>
          <w:szCs w:val="24"/>
        </w:rPr>
        <w:t>třináct</w:t>
      </w:r>
      <w:r w:rsidR="003F57BF">
        <w:rPr>
          <w:sz w:val="24"/>
          <w:szCs w:val="24"/>
        </w:rPr>
        <w:t xml:space="preserve"> seminářů k aktualitám, z toho </w:t>
      </w:r>
      <w:r w:rsidR="00DF3EB4">
        <w:rPr>
          <w:sz w:val="24"/>
          <w:szCs w:val="24"/>
        </w:rPr>
        <w:t>devět</w:t>
      </w:r>
      <w:r w:rsidR="003F57BF">
        <w:rPr>
          <w:sz w:val="24"/>
          <w:szCs w:val="24"/>
        </w:rPr>
        <w:t xml:space="preserve"> seminářů v angličtině (Pamela Cotte, Jakub El-Ahmadieh, Václav Lídl, Francesca Mazzali, </w:t>
      </w:r>
      <w:r>
        <w:rPr>
          <w:sz w:val="24"/>
          <w:szCs w:val="24"/>
        </w:rPr>
        <w:t>Viktorie Mert</w:t>
      </w:r>
      <w:r w:rsidR="00A6043D">
        <w:rPr>
          <w:sz w:val="24"/>
          <w:szCs w:val="24"/>
        </w:rPr>
        <w:t>o</w:t>
      </w:r>
      <w:r>
        <w:rPr>
          <w:sz w:val="24"/>
          <w:szCs w:val="24"/>
        </w:rPr>
        <w:t xml:space="preserve">vá, </w:t>
      </w:r>
      <w:r w:rsidR="00DF3EB4">
        <w:rPr>
          <w:sz w:val="24"/>
          <w:szCs w:val="24"/>
        </w:rPr>
        <w:t xml:space="preserve">Rose Smith, </w:t>
      </w:r>
      <w:r w:rsidR="003F57BF">
        <w:rPr>
          <w:sz w:val="24"/>
          <w:szCs w:val="24"/>
        </w:rPr>
        <w:t>Jan Šír, Mitchell Young</w:t>
      </w:r>
      <w:r w:rsidR="00DF3EB4">
        <w:rPr>
          <w:sz w:val="24"/>
          <w:szCs w:val="24"/>
        </w:rPr>
        <w:t>,</w:t>
      </w:r>
      <w:r w:rsidR="00DF3EB4" w:rsidRPr="00DF3EB4">
        <w:rPr>
          <w:sz w:val="24"/>
          <w:szCs w:val="24"/>
        </w:rPr>
        <w:t xml:space="preserve"> </w:t>
      </w:r>
      <w:r w:rsidR="00DF3EB4">
        <w:rPr>
          <w:sz w:val="24"/>
          <w:szCs w:val="24"/>
        </w:rPr>
        <w:t>Ekaterina Zheltova</w:t>
      </w:r>
      <w:r w:rsidR="003F57BF">
        <w:rPr>
          <w:sz w:val="24"/>
          <w:szCs w:val="24"/>
        </w:rPr>
        <w:t>), jeden v němčině (Tomáš Renner)</w:t>
      </w:r>
      <w:r w:rsidR="00DF3EB4">
        <w:rPr>
          <w:sz w:val="24"/>
          <w:szCs w:val="24"/>
        </w:rPr>
        <w:t>, jeden ve francouzštině (Maria Kokkinou)</w:t>
      </w:r>
      <w:r w:rsidR="003F57BF">
        <w:rPr>
          <w:sz w:val="24"/>
          <w:szCs w:val="24"/>
        </w:rPr>
        <w:t xml:space="preserve"> a</w:t>
      </w:r>
      <w:r w:rsidR="000B0A3A">
        <w:rPr>
          <w:sz w:val="24"/>
          <w:szCs w:val="24"/>
        </w:rPr>
        <w:t xml:space="preserve"> </w:t>
      </w:r>
      <w:r w:rsidR="00DF3EB4">
        <w:rPr>
          <w:sz w:val="24"/>
          <w:szCs w:val="24"/>
        </w:rPr>
        <w:t>dva</w:t>
      </w:r>
      <w:r>
        <w:rPr>
          <w:sz w:val="24"/>
          <w:szCs w:val="24"/>
        </w:rPr>
        <w:t xml:space="preserve"> </w:t>
      </w:r>
      <w:r w:rsidR="003F57BF">
        <w:rPr>
          <w:sz w:val="24"/>
          <w:szCs w:val="24"/>
        </w:rPr>
        <w:t xml:space="preserve">v češtině </w:t>
      </w:r>
      <w:r w:rsidR="000B0A3A">
        <w:rPr>
          <w:sz w:val="24"/>
          <w:szCs w:val="24"/>
        </w:rPr>
        <w:t>(</w:t>
      </w:r>
      <w:r w:rsidR="00DF3EB4">
        <w:rPr>
          <w:sz w:val="24"/>
          <w:szCs w:val="24"/>
        </w:rPr>
        <w:t xml:space="preserve">David Emler, </w:t>
      </w:r>
      <w:r w:rsidR="003F57BF">
        <w:rPr>
          <w:sz w:val="24"/>
          <w:szCs w:val="24"/>
        </w:rPr>
        <w:t xml:space="preserve">Martin Synkule). </w:t>
      </w:r>
    </w:p>
    <w:p w14:paraId="477C8C00" w14:textId="65B1B2A4" w:rsidR="00630032" w:rsidRDefault="00630032" w:rsidP="00203E04">
      <w:pPr>
        <w:jc w:val="both"/>
        <w:rPr>
          <w:sz w:val="24"/>
          <w:szCs w:val="24"/>
        </w:rPr>
      </w:pPr>
    </w:p>
    <w:p w14:paraId="1013C3B4" w14:textId="667FE9BF" w:rsidR="002A78BD" w:rsidRPr="00630032" w:rsidRDefault="00630032" w:rsidP="00203E04">
      <w:pPr>
        <w:jc w:val="both"/>
        <w:rPr>
          <w:sz w:val="24"/>
          <w:szCs w:val="24"/>
        </w:rPr>
      </w:pPr>
      <w:r>
        <w:rPr>
          <w:sz w:val="24"/>
          <w:szCs w:val="24"/>
        </w:rPr>
        <w:t>2</w:t>
      </w:r>
      <w:r w:rsidR="003F57BF" w:rsidRPr="00630032">
        <w:rPr>
          <w:sz w:val="24"/>
          <w:szCs w:val="24"/>
        </w:rPr>
        <w:t>. Zápis do seminářů</w:t>
      </w:r>
    </w:p>
    <w:p w14:paraId="614792DA" w14:textId="77777777" w:rsidR="002A78BD" w:rsidRDefault="002A78BD" w:rsidP="00203E04">
      <w:pPr>
        <w:ind w:firstLine="708"/>
        <w:jc w:val="both"/>
        <w:rPr>
          <w:sz w:val="24"/>
          <w:szCs w:val="24"/>
        </w:rPr>
      </w:pPr>
    </w:p>
    <w:p w14:paraId="4E4EE7D9" w14:textId="68144632" w:rsidR="00B9193C" w:rsidRDefault="003F57BF" w:rsidP="00203E04">
      <w:pPr>
        <w:jc w:val="both"/>
        <w:rPr>
          <w:sz w:val="24"/>
          <w:szCs w:val="24"/>
        </w:rPr>
      </w:pPr>
      <w:r>
        <w:rPr>
          <w:sz w:val="24"/>
          <w:szCs w:val="24"/>
        </w:rPr>
        <w:t xml:space="preserve">a) </w:t>
      </w:r>
      <w:r w:rsidR="0064184B">
        <w:rPr>
          <w:sz w:val="24"/>
          <w:szCs w:val="24"/>
        </w:rPr>
        <w:t xml:space="preserve">V případě studentů </w:t>
      </w:r>
      <w:r w:rsidR="00B9193C">
        <w:rPr>
          <w:sz w:val="24"/>
          <w:szCs w:val="24"/>
        </w:rPr>
        <w:t xml:space="preserve">programu </w:t>
      </w:r>
      <w:r w:rsidR="0064184B">
        <w:rPr>
          <w:sz w:val="24"/>
          <w:szCs w:val="24"/>
        </w:rPr>
        <w:t xml:space="preserve">MTS </w:t>
      </w:r>
      <w:r w:rsidR="00B9193C">
        <w:rPr>
          <w:sz w:val="24"/>
          <w:szCs w:val="24"/>
        </w:rPr>
        <w:t xml:space="preserve">(nastup do 2018/2019 včetně) </w:t>
      </w:r>
      <w:r w:rsidR="0064184B">
        <w:rPr>
          <w:sz w:val="24"/>
          <w:szCs w:val="24"/>
        </w:rPr>
        <w:t>probíhá z</w:t>
      </w:r>
      <w:r>
        <w:rPr>
          <w:sz w:val="24"/>
          <w:szCs w:val="24"/>
        </w:rPr>
        <w:t xml:space="preserve">ápis </w:t>
      </w:r>
      <w:r w:rsidR="00B9193C">
        <w:rPr>
          <w:sz w:val="24"/>
          <w:szCs w:val="24"/>
        </w:rPr>
        <w:t>pouze do předmětů JMB414 nebo JMB415, v případě studentů programu BP_TSTS (nástup od 2019/2020 včetně) probíhá zápis pouze do předmětu JMB023 (v tomto programu je povinný již pouze jeden seminář k aktualitám).</w:t>
      </w:r>
    </w:p>
    <w:p w14:paraId="4B594590" w14:textId="77777777" w:rsidR="00B9193C" w:rsidRDefault="00B9193C" w:rsidP="00203E04">
      <w:pPr>
        <w:jc w:val="both"/>
        <w:rPr>
          <w:sz w:val="24"/>
          <w:szCs w:val="24"/>
        </w:rPr>
      </w:pPr>
    </w:p>
    <w:p w14:paraId="11D99375" w14:textId="561DB908" w:rsidR="002A78BD" w:rsidRDefault="00B9193C" w:rsidP="00203E04">
      <w:pPr>
        <w:jc w:val="both"/>
        <w:rPr>
          <w:sz w:val="24"/>
          <w:szCs w:val="24"/>
        </w:rPr>
      </w:pPr>
      <w:r>
        <w:rPr>
          <w:sz w:val="24"/>
          <w:szCs w:val="24"/>
        </w:rPr>
        <w:t xml:space="preserve">b) </w:t>
      </w:r>
      <w:r w:rsidR="00377E88">
        <w:rPr>
          <w:sz w:val="24"/>
          <w:szCs w:val="24"/>
        </w:rPr>
        <w:t>N</w:t>
      </w:r>
      <w:r w:rsidR="00BD1A6D">
        <w:rPr>
          <w:sz w:val="24"/>
          <w:szCs w:val="24"/>
        </w:rPr>
        <w:t xml:space="preserve">a každý seminář </w:t>
      </w:r>
      <w:r w:rsidR="003F57BF">
        <w:rPr>
          <w:sz w:val="24"/>
          <w:szCs w:val="24"/>
        </w:rPr>
        <w:t>s kódem JMB41</w:t>
      </w:r>
      <w:r w:rsidR="00BD1A6D">
        <w:rPr>
          <w:sz w:val="24"/>
          <w:szCs w:val="24"/>
        </w:rPr>
        <w:t>4</w:t>
      </w:r>
      <w:r w:rsidR="003F57BF">
        <w:rPr>
          <w:sz w:val="24"/>
          <w:szCs w:val="24"/>
        </w:rPr>
        <w:t xml:space="preserve"> připad</w:t>
      </w:r>
      <w:r w:rsidR="00BD1A6D">
        <w:rPr>
          <w:sz w:val="24"/>
          <w:szCs w:val="24"/>
        </w:rPr>
        <w:t xml:space="preserve">ají dvě místa, na každý seminář JMB415 připadá </w:t>
      </w:r>
      <w:r w:rsidR="00EA2B6E">
        <w:rPr>
          <w:sz w:val="24"/>
          <w:szCs w:val="24"/>
        </w:rPr>
        <w:t>pět</w:t>
      </w:r>
      <w:r w:rsidR="00BD1A6D">
        <w:rPr>
          <w:sz w:val="24"/>
          <w:szCs w:val="24"/>
        </w:rPr>
        <w:t xml:space="preserve"> míst</w:t>
      </w:r>
      <w:r w:rsidR="00EA2B6E">
        <w:rPr>
          <w:sz w:val="24"/>
          <w:szCs w:val="24"/>
        </w:rPr>
        <w:t xml:space="preserve"> a na každý seminář JTB023 pět míst. Seminář s kódem JTB023 bude vypisován každý</w:t>
      </w:r>
      <w:r w:rsidR="00377E88">
        <w:rPr>
          <w:sz w:val="24"/>
          <w:szCs w:val="24"/>
        </w:rPr>
        <w:t xml:space="preserve"> semestr, takže neúčast v semináři v ZS může být nahrazena jeho zápisem v LS nebo v dalším semestru (primární je umožnit absolvovat tento seminář starším ročníkům). </w:t>
      </w:r>
      <w:r w:rsidR="003F57BF">
        <w:rPr>
          <w:sz w:val="24"/>
          <w:szCs w:val="24"/>
        </w:rPr>
        <w:t xml:space="preserve">Případné kolize </w:t>
      </w:r>
      <w:r w:rsidR="00377E88">
        <w:rPr>
          <w:sz w:val="24"/>
          <w:szCs w:val="24"/>
        </w:rPr>
        <w:t xml:space="preserve">se </w:t>
      </w:r>
      <w:r w:rsidR="003F57BF">
        <w:rPr>
          <w:sz w:val="24"/>
          <w:szCs w:val="24"/>
        </w:rPr>
        <w:t>řeš</w:t>
      </w:r>
      <w:r w:rsidR="00377E88">
        <w:rPr>
          <w:sz w:val="24"/>
          <w:szCs w:val="24"/>
        </w:rPr>
        <w:t>í</w:t>
      </w:r>
      <w:r w:rsidR="003F57BF">
        <w:rPr>
          <w:sz w:val="24"/>
          <w:szCs w:val="24"/>
        </w:rPr>
        <w:t xml:space="preserve"> ve spolupráci s</w:t>
      </w:r>
      <w:r w:rsidR="00A95ABE">
        <w:rPr>
          <w:sz w:val="24"/>
          <w:szCs w:val="24"/>
        </w:rPr>
        <w:t> </w:t>
      </w:r>
      <w:r w:rsidR="003F57BF">
        <w:rPr>
          <w:sz w:val="24"/>
          <w:szCs w:val="24"/>
        </w:rPr>
        <w:t>garantem</w:t>
      </w:r>
      <w:r w:rsidR="00A95ABE">
        <w:rPr>
          <w:sz w:val="24"/>
          <w:szCs w:val="24"/>
        </w:rPr>
        <w:t>/koordinátorem</w:t>
      </w:r>
      <w:r w:rsidR="003F57BF">
        <w:rPr>
          <w:sz w:val="24"/>
          <w:szCs w:val="24"/>
        </w:rPr>
        <w:t xml:space="preserve"> programu během zápisového období.</w:t>
      </w:r>
    </w:p>
    <w:p w14:paraId="62FAB64F" w14:textId="77777777" w:rsidR="002A78BD" w:rsidRDefault="002A78BD" w:rsidP="00203E04">
      <w:pPr>
        <w:jc w:val="both"/>
        <w:rPr>
          <w:sz w:val="24"/>
          <w:szCs w:val="24"/>
        </w:rPr>
      </w:pPr>
    </w:p>
    <w:p w14:paraId="3A2D8ABD" w14:textId="4E7C8367" w:rsidR="002A78BD" w:rsidRDefault="00377E88" w:rsidP="00203E04">
      <w:pPr>
        <w:jc w:val="both"/>
        <w:rPr>
          <w:sz w:val="24"/>
          <w:szCs w:val="24"/>
        </w:rPr>
      </w:pPr>
      <w:r>
        <w:rPr>
          <w:sz w:val="24"/>
          <w:szCs w:val="24"/>
        </w:rPr>
        <w:t>c</w:t>
      </w:r>
      <w:r w:rsidR="003F57BF">
        <w:rPr>
          <w:sz w:val="24"/>
          <w:szCs w:val="24"/>
        </w:rPr>
        <w:t xml:space="preserve">) Studenti </w:t>
      </w:r>
      <w:r w:rsidR="00203E04">
        <w:rPr>
          <w:sz w:val="24"/>
          <w:szCs w:val="24"/>
        </w:rPr>
        <w:t>programu MTS</w:t>
      </w:r>
      <w:r>
        <w:rPr>
          <w:sz w:val="24"/>
          <w:szCs w:val="24"/>
        </w:rPr>
        <w:t xml:space="preserve"> </w:t>
      </w:r>
      <w:r w:rsidR="003F57BF">
        <w:rPr>
          <w:sz w:val="24"/>
          <w:szCs w:val="24"/>
        </w:rPr>
        <w:t>povinně absolvují jeden seminář v cizím jazyce</w:t>
      </w:r>
      <w:r w:rsidR="00107E0C">
        <w:rPr>
          <w:sz w:val="24"/>
          <w:szCs w:val="24"/>
        </w:rPr>
        <w:t>.</w:t>
      </w:r>
    </w:p>
    <w:p w14:paraId="66EF03F6" w14:textId="77777777" w:rsidR="00A81B50" w:rsidRDefault="00A81B50" w:rsidP="00203E04">
      <w:pPr>
        <w:jc w:val="both"/>
        <w:rPr>
          <w:sz w:val="24"/>
          <w:szCs w:val="24"/>
        </w:rPr>
      </w:pPr>
    </w:p>
    <w:p w14:paraId="003056D2" w14:textId="6F77406A" w:rsidR="002A78BD" w:rsidRDefault="00A81B50" w:rsidP="00203E04">
      <w:pPr>
        <w:jc w:val="both"/>
        <w:rPr>
          <w:sz w:val="24"/>
          <w:szCs w:val="24"/>
        </w:rPr>
      </w:pPr>
      <w:r>
        <w:rPr>
          <w:sz w:val="24"/>
          <w:szCs w:val="24"/>
        </w:rPr>
        <w:t>d</w:t>
      </w:r>
      <w:r w:rsidR="003F57BF">
        <w:rPr>
          <w:sz w:val="24"/>
          <w:szCs w:val="24"/>
        </w:rPr>
        <w:t>) Známka je udělena za přednesení referátu, odevzdání seminární práce v rozsahu 10 normostran a za aktivní práci v semináři. Témata a termíny odevzdání prací stanoví vedoucí seminářů.</w:t>
      </w:r>
      <w:r w:rsidR="00A95ABE">
        <w:rPr>
          <w:sz w:val="24"/>
          <w:szCs w:val="24"/>
        </w:rPr>
        <w:t xml:space="preserve"> Seminární práce se závazně odevzdávají do Moodles, případně vedoucímu semináře na jeho adresu.</w:t>
      </w:r>
    </w:p>
    <w:p w14:paraId="597F67D1" w14:textId="77777777" w:rsidR="002A78BD" w:rsidRDefault="002A78BD" w:rsidP="00203E04">
      <w:pPr>
        <w:jc w:val="both"/>
        <w:rPr>
          <w:sz w:val="24"/>
          <w:szCs w:val="24"/>
        </w:rPr>
      </w:pPr>
    </w:p>
    <w:p w14:paraId="07BE993E" w14:textId="1171A5E2" w:rsidR="002A78BD" w:rsidRDefault="00A81B50" w:rsidP="00203E04">
      <w:pPr>
        <w:jc w:val="both"/>
        <w:rPr>
          <w:sz w:val="24"/>
          <w:szCs w:val="24"/>
        </w:rPr>
      </w:pPr>
      <w:r>
        <w:rPr>
          <w:sz w:val="24"/>
          <w:szCs w:val="24"/>
        </w:rPr>
        <w:t>e</w:t>
      </w:r>
      <w:r w:rsidR="003F57BF">
        <w:rPr>
          <w:sz w:val="24"/>
          <w:szCs w:val="24"/>
        </w:rPr>
        <w:t>) Povolena je jedna neomluvená neúčast (plus jedna v době zápisu během prvního týdne výuky, ale jen pokud půjde o studenty, kteří se nestihli do žádného semináře zapsat), další absence řeší student s vedoucím semináře.</w:t>
      </w:r>
    </w:p>
    <w:p w14:paraId="360998FF" w14:textId="77777777" w:rsidR="002A78BD" w:rsidRDefault="002A78BD" w:rsidP="00203E04">
      <w:pPr>
        <w:jc w:val="both"/>
        <w:rPr>
          <w:sz w:val="24"/>
          <w:szCs w:val="24"/>
        </w:rPr>
      </w:pPr>
    </w:p>
    <w:p w14:paraId="259C8D74" w14:textId="77777777" w:rsidR="000610A3" w:rsidRDefault="000610A3" w:rsidP="00203E04">
      <w:pPr>
        <w:jc w:val="both"/>
        <w:rPr>
          <w:sz w:val="24"/>
          <w:szCs w:val="24"/>
        </w:rPr>
      </w:pPr>
    </w:p>
    <w:p w14:paraId="0A8D9F39" w14:textId="77777777" w:rsidR="002A78BD" w:rsidRDefault="003F57BF" w:rsidP="00203E04">
      <w:pPr>
        <w:pBdr>
          <w:top w:val="nil"/>
          <w:left w:val="nil"/>
          <w:bottom w:val="nil"/>
          <w:right w:val="nil"/>
          <w:between w:val="nil"/>
        </w:pBdr>
        <w:jc w:val="both"/>
        <w:rPr>
          <w:b/>
          <w:color w:val="000000"/>
          <w:sz w:val="24"/>
          <w:szCs w:val="24"/>
          <w:u w:val="single"/>
        </w:rPr>
      </w:pPr>
      <w:r>
        <w:rPr>
          <w:b/>
          <w:color w:val="000000"/>
          <w:sz w:val="24"/>
          <w:szCs w:val="24"/>
          <w:u w:val="single"/>
        </w:rPr>
        <w:t>VIII. Bakalářský seminář</w:t>
      </w:r>
    </w:p>
    <w:p w14:paraId="7621F484" w14:textId="047D753B" w:rsidR="002A78BD" w:rsidRDefault="002A78BD" w:rsidP="00203E04">
      <w:pPr>
        <w:pBdr>
          <w:top w:val="nil"/>
          <w:left w:val="nil"/>
          <w:bottom w:val="nil"/>
          <w:right w:val="nil"/>
          <w:between w:val="nil"/>
        </w:pBdr>
        <w:jc w:val="both"/>
        <w:rPr>
          <w:color w:val="000000"/>
          <w:sz w:val="24"/>
          <w:szCs w:val="24"/>
        </w:rPr>
      </w:pPr>
    </w:p>
    <w:p w14:paraId="0FAE6F9B" w14:textId="1FB12306" w:rsidR="002A78BD" w:rsidRPr="0041645A" w:rsidRDefault="003F57BF" w:rsidP="00203E04">
      <w:pPr>
        <w:pBdr>
          <w:top w:val="nil"/>
          <w:left w:val="nil"/>
          <w:bottom w:val="nil"/>
          <w:right w:val="nil"/>
          <w:between w:val="nil"/>
        </w:pBdr>
        <w:jc w:val="both"/>
        <w:rPr>
          <w:color w:val="000000"/>
          <w:sz w:val="24"/>
          <w:szCs w:val="24"/>
        </w:rPr>
      </w:pPr>
      <w:r w:rsidRPr="0041645A">
        <w:rPr>
          <w:color w:val="000000"/>
          <w:sz w:val="24"/>
          <w:szCs w:val="24"/>
        </w:rPr>
        <w:t xml:space="preserve">1. Ve školním roce </w:t>
      </w:r>
      <w:r w:rsidR="002F1716">
        <w:rPr>
          <w:color w:val="000000"/>
          <w:sz w:val="24"/>
          <w:szCs w:val="24"/>
        </w:rPr>
        <w:t>2020/2021</w:t>
      </w:r>
      <w:r w:rsidRPr="0041645A">
        <w:rPr>
          <w:color w:val="000000"/>
          <w:sz w:val="24"/>
          <w:szCs w:val="24"/>
        </w:rPr>
        <w:t xml:space="preserve"> jsou vypsány následující bakalářské semináře</w:t>
      </w:r>
      <w:r w:rsidR="00563624">
        <w:rPr>
          <w:color w:val="000000"/>
          <w:sz w:val="24"/>
          <w:szCs w:val="24"/>
        </w:rPr>
        <w:t xml:space="preserve"> (detaily organizace bakalářského semináře upravuje zvláštní vyhláška)</w:t>
      </w:r>
      <w:r w:rsidRPr="0041645A">
        <w:rPr>
          <w:color w:val="000000"/>
          <w:sz w:val="24"/>
          <w:szCs w:val="24"/>
        </w:rPr>
        <w:t>:</w:t>
      </w:r>
    </w:p>
    <w:p w14:paraId="31FC4655" w14:textId="77777777" w:rsidR="002A78BD" w:rsidRDefault="002A78BD" w:rsidP="00203E04">
      <w:pPr>
        <w:pBdr>
          <w:top w:val="nil"/>
          <w:left w:val="nil"/>
          <w:bottom w:val="nil"/>
          <w:right w:val="nil"/>
          <w:between w:val="nil"/>
        </w:pBdr>
        <w:jc w:val="both"/>
        <w:rPr>
          <w:color w:val="000000"/>
          <w:sz w:val="24"/>
          <w:szCs w:val="24"/>
        </w:rPr>
      </w:pPr>
    </w:p>
    <w:p w14:paraId="3622E71F" w14:textId="77777777" w:rsidR="002A78BD" w:rsidRDefault="003F57BF" w:rsidP="00203E04">
      <w:pPr>
        <w:pBdr>
          <w:top w:val="nil"/>
          <w:left w:val="nil"/>
          <w:bottom w:val="nil"/>
          <w:right w:val="nil"/>
          <w:between w:val="nil"/>
        </w:pBdr>
        <w:jc w:val="both"/>
        <w:rPr>
          <w:color w:val="000000"/>
          <w:sz w:val="24"/>
          <w:szCs w:val="24"/>
        </w:rPr>
      </w:pPr>
      <w:r>
        <w:rPr>
          <w:color w:val="000000"/>
          <w:sz w:val="24"/>
          <w:szCs w:val="24"/>
        </w:rPr>
        <w:t>a) Válka, retribuce a rekonstrukce 1945-1955 (Vít Smetana)</w:t>
      </w:r>
    </w:p>
    <w:p w14:paraId="74096B99" w14:textId="77777777" w:rsidR="002A78BD" w:rsidRDefault="003F57BF" w:rsidP="00203E04">
      <w:pPr>
        <w:pBdr>
          <w:top w:val="nil"/>
          <w:left w:val="nil"/>
          <w:bottom w:val="nil"/>
          <w:right w:val="nil"/>
          <w:between w:val="nil"/>
        </w:pBdr>
        <w:jc w:val="both"/>
        <w:rPr>
          <w:color w:val="000000"/>
          <w:sz w:val="24"/>
          <w:szCs w:val="24"/>
        </w:rPr>
      </w:pPr>
      <w:r>
        <w:rPr>
          <w:color w:val="000000"/>
          <w:sz w:val="24"/>
          <w:szCs w:val="24"/>
        </w:rPr>
        <w:t>b) Studená válka 1949-1989 (Oldřich Tůma)</w:t>
      </w:r>
    </w:p>
    <w:p w14:paraId="2871B688" w14:textId="77777777" w:rsidR="002A78BD" w:rsidRDefault="003F57BF" w:rsidP="00203E04">
      <w:pPr>
        <w:pBdr>
          <w:top w:val="nil"/>
          <w:left w:val="nil"/>
          <w:bottom w:val="nil"/>
          <w:right w:val="nil"/>
          <w:between w:val="nil"/>
        </w:pBdr>
        <w:jc w:val="both"/>
        <w:rPr>
          <w:color w:val="000000"/>
          <w:sz w:val="24"/>
          <w:szCs w:val="24"/>
        </w:rPr>
      </w:pPr>
      <w:r>
        <w:rPr>
          <w:color w:val="000000"/>
          <w:sz w:val="24"/>
          <w:szCs w:val="24"/>
        </w:rPr>
        <w:t>c) Bezpečnostní problémy současnosti (</w:t>
      </w:r>
      <w:r w:rsidR="00D07D00">
        <w:rPr>
          <w:color w:val="000000"/>
          <w:sz w:val="24"/>
          <w:szCs w:val="24"/>
        </w:rPr>
        <w:t>Jan Hornát</w:t>
      </w:r>
      <w:r>
        <w:rPr>
          <w:color w:val="000000"/>
          <w:sz w:val="24"/>
          <w:szCs w:val="24"/>
        </w:rPr>
        <w:t>)</w:t>
      </w:r>
    </w:p>
    <w:p w14:paraId="2D745341" w14:textId="1288DE67" w:rsidR="002A78BD" w:rsidRDefault="003F57BF" w:rsidP="00203E04">
      <w:pPr>
        <w:pBdr>
          <w:top w:val="nil"/>
          <w:left w:val="nil"/>
          <w:bottom w:val="nil"/>
          <w:right w:val="nil"/>
          <w:between w:val="nil"/>
        </w:pBdr>
        <w:jc w:val="both"/>
        <w:rPr>
          <w:color w:val="000000"/>
          <w:sz w:val="24"/>
          <w:szCs w:val="24"/>
        </w:rPr>
      </w:pPr>
      <w:r>
        <w:rPr>
          <w:color w:val="000000"/>
          <w:sz w:val="24"/>
          <w:szCs w:val="24"/>
        </w:rPr>
        <w:t>d) Migrační problémy v euroamerické oblasti po roce 1990 (David Emler</w:t>
      </w:r>
      <w:r w:rsidR="000F626D">
        <w:rPr>
          <w:color w:val="000000"/>
          <w:sz w:val="24"/>
          <w:szCs w:val="24"/>
        </w:rPr>
        <w:t>)</w:t>
      </w:r>
    </w:p>
    <w:p w14:paraId="62AAA1E7" w14:textId="77777777" w:rsidR="002A78BD" w:rsidRDefault="003F57BF" w:rsidP="00203E04">
      <w:pPr>
        <w:jc w:val="both"/>
        <w:rPr>
          <w:sz w:val="24"/>
          <w:szCs w:val="24"/>
        </w:rPr>
      </w:pPr>
      <w:r>
        <w:rPr>
          <w:sz w:val="24"/>
          <w:szCs w:val="24"/>
        </w:rPr>
        <w:t xml:space="preserve">e) Přechody k demokracii a její konsolidace v Evropě po roce 1945 (Michal Kubát) </w:t>
      </w:r>
    </w:p>
    <w:p w14:paraId="47120B16" w14:textId="77777777" w:rsidR="002A78BD" w:rsidRDefault="003F57BF" w:rsidP="00203E04">
      <w:pPr>
        <w:jc w:val="both"/>
        <w:rPr>
          <w:sz w:val="24"/>
          <w:szCs w:val="24"/>
        </w:rPr>
      </w:pPr>
      <w:r>
        <w:rPr>
          <w:sz w:val="24"/>
          <w:szCs w:val="24"/>
        </w:rPr>
        <w:t xml:space="preserve">f) </w:t>
      </w:r>
      <w:r>
        <w:rPr>
          <w:color w:val="000000"/>
          <w:sz w:val="24"/>
          <w:szCs w:val="24"/>
        </w:rPr>
        <w:t>Sociohistorie (dez)integračních procesů v soudobých evropských společnostech</w:t>
      </w:r>
      <w:r>
        <w:rPr>
          <w:sz w:val="24"/>
          <w:szCs w:val="24"/>
        </w:rPr>
        <w:t xml:space="preserve"> (Ondřej Matějka)</w:t>
      </w:r>
    </w:p>
    <w:p w14:paraId="1A40219D" w14:textId="77777777" w:rsidR="002A78BD" w:rsidRDefault="00ED5253" w:rsidP="00203E04">
      <w:pPr>
        <w:jc w:val="both"/>
        <w:rPr>
          <w:sz w:val="24"/>
          <w:szCs w:val="24"/>
        </w:rPr>
      </w:pPr>
      <w:r>
        <w:rPr>
          <w:sz w:val="24"/>
          <w:szCs w:val="24"/>
        </w:rPr>
        <w:t>g</w:t>
      </w:r>
      <w:r w:rsidR="003F57BF">
        <w:rPr>
          <w:sz w:val="24"/>
          <w:szCs w:val="24"/>
        </w:rPr>
        <w:t>) Současná střední Evropa v mezinárodním kontextu (Vladimír Handl)</w:t>
      </w:r>
    </w:p>
    <w:p w14:paraId="2956369D" w14:textId="77777777" w:rsidR="002A78BD" w:rsidRDefault="002A78BD" w:rsidP="00203E04">
      <w:pPr>
        <w:pBdr>
          <w:top w:val="nil"/>
          <w:left w:val="nil"/>
          <w:bottom w:val="nil"/>
          <w:right w:val="nil"/>
          <w:between w:val="nil"/>
        </w:pBdr>
        <w:jc w:val="both"/>
        <w:rPr>
          <w:sz w:val="24"/>
          <w:szCs w:val="24"/>
        </w:rPr>
      </w:pPr>
    </w:p>
    <w:p w14:paraId="3FF1E30B" w14:textId="6D4E1EA5" w:rsidR="002A78BD" w:rsidRPr="0041645A" w:rsidRDefault="003F57BF" w:rsidP="00203E04">
      <w:pPr>
        <w:pBdr>
          <w:top w:val="nil"/>
          <w:left w:val="nil"/>
          <w:bottom w:val="nil"/>
          <w:right w:val="nil"/>
          <w:between w:val="nil"/>
        </w:pBdr>
        <w:jc w:val="both"/>
        <w:rPr>
          <w:color w:val="000000"/>
          <w:sz w:val="24"/>
          <w:szCs w:val="24"/>
        </w:rPr>
      </w:pPr>
      <w:r w:rsidRPr="0041645A">
        <w:rPr>
          <w:color w:val="000000"/>
          <w:sz w:val="24"/>
          <w:szCs w:val="24"/>
        </w:rPr>
        <w:t>2. Bakalářský seminář a zahraniční stáže (Erasmus apod.)</w:t>
      </w:r>
    </w:p>
    <w:p w14:paraId="3D9FE6CD" w14:textId="6AD9771C" w:rsidR="002A78BD" w:rsidRDefault="002A78BD" w:rsidP="00203E04">
      <w:pPr>
        <w:pBdr>
          <w:top w:val="nil"/>
          <w:left w:val="nil"/>
          <w:bottom w:val="nil"/>
          <w:right w:val="nil"/>
          <w:between w:val="nil"/>
        </w:pBdr>
        <w:jc w:val="both"/>
        <w:rPr>
          <w:color w:val="000000"/>
          <w:sz w:val="24"/>
          <w:szCs w:val="24"/>
        </w:rPr>
      </w:pPr>
    </w:p>
    <w:p w14:paraId="3A661D17" w14:textId="77777777" w:rsidR="002A78BD" w:rsidRDefault="003F57BF" w:rsidP="00203E04">
      <w:pPr>
        <w:pBdr>
          <w:top w:val="nil"/>
          <w:left w:val="nil"/>
          <w:bottom w:val="nil"/>
          <w:right w:val="nil"/>
          <w:between w:val="nil"/>
        </w:pBdr>
        <w:jc w:val="both"/>
        <w:rPr>
          <w:color w:val="000000"/>
          <w:sz w:val="24"/>
          <w:szCs w:val="24"/>
        </w:rPr>
      </w:pPr>
      <w:r>
        <w:rPr>
          <w:color w:val="000000"/>
          <w:sz w:val="24"/>
          <w:szCs w:val="24"/>
        </w:rPr>
        <w:t>a) Hodlá-li student vyjet na zahraniční pobyt, ať již semestrální nebo roční, může jeden ze dvou dílů bakalářského semináře absolvovat korespondenční formou, další však musí vždy absolvovat prezenčně.</w:t>
      </w:r>
    </w:p>
    <w:p w14:paraId="7A76D44B" w14:textId="77777777" w:rsidR="002A78BD" w:rsidRDefault="002A78BD" w:rsidP="00203E04">
      <w:pPr>
        <w:pBdr>
          <w:top w:val="nil"/>
          <w:left w:val="nil"/>
          <w:bottom w:val="nil"/>
          <w:right w:val="nil"/>
          <w:between w:val="nil"/>
        </w:pBdr>
        <w:jc w:val="both"/>
        <w:rPr>
          <w:color w:val="000000"/>
          <w:sz w:val="24"/>
          <w:szCs w:val="24"/>
        </w:rPr>
      </w:pPr>
    </w:p>
    <w:p w14:paraId="3BBB3263" w14:textId="4CD16D73" w:rsidR="002A78BD" w:rsidRDefault="003F57BF" w:rsidP="00203E04">
      <w:pPr>
        <w:pBdr>
          <w:top w:val="nil"/>
          <w:left w:val="nil"/>
          <w:bottom w:val="nil"/>
          <w:right w:val="nil"/>
          <w:between w:val="nil"/>
        </w:pBdr>
        <w:jc w:val="both"/>
        <w:rPr>
          <w:color w:val="000000"/>
          <w:sz w:val="24"/>
          <w:szCs w:val="24"/>
        </w:rPr>
      </w:pPr>
      <w:r>
        <w:rPr>
          <w:color w:val="000000"/>
          <w:sz w:val="24"/>
          <w:szCs w:val="24"/>
        </w:rPr>
        <w:t xml:space="preserve">b) Bez ohledu na prezenční či korespondenční formu semináře musí student před nástupem do prvního dílu bakalářského semináře v daném termínu odevzdat projekt bakalářské práce – </w:t>
      </w:r>
      <w:r w:rsidR="00A81B50">
        <w:rPr>
          <w:color w:val="000000"/>
          <w:sz w:val="24"/>
          <w:szCs w:val="24"/>
        </w:rPr>
        <w:t xml:space="preserve">termín a postup budou upraveny zvláštní vyhláškou v souladu s </w:t>
      </w:r>
      <w:r>
        <w:rPr>
          <w:color w:val="000000"/>
          <w:sz w:val="24"/>
          <w:szCs w:val="24"/>
        </w:rPr>
        <w:t>harmonogram</w:t>
      </w:r>
      <w:r w:rsidR="00A81B50">
        <w:rPr>
          <w:color w:val="000000"/>
          <w:sz w:val="24"/>
          <w:szCs w:val="24"/>
        </w:rPr>
        <w:t>em</w:t>
      </w:r>
      <w:r>
        <w:rPr>
          <w:color w:val="000000"/>
          <w:sz w:val="24"/>
          <w:szCs w:val="24"/>
        </w:rPr>
        <w:t xml:space="preserve"> příslušného školního roku.</w:t>
      </w:r>
    </w:p>
    <w:p w14:paraId="1788E499" w14:textId="63FF7132" w:rsidR="002A78BD" w:rsidRDefault="002A78BD" w:rsidP="00203E04">
      <w:pPr>
        <w:pBdr>
          <w:top w:val="nil"/>
          <w:left w:val="nil"/>
          <w:bottom w:val="nil"/>
          <w:right w:val="nil"/>
          <w:between w:val="nil"/>
        </w:pBdr>
        <w:jc w:val="both"/>
        <w:rPr>
          <w:color w:val="000000"/>
          <w:sz w:val="24"/>
          <w:szCs w:val="24"/>
        </w:rPr>
      </w:pPr>
    </w:p>
    <w:p w14:paraId="79B672E2" w14:textId="0DA93912" w:rsidR="00D4703B" w:rsidRDefault="00D4703B" w:rsidP="00203E04">
      <w:pPr>
        <w:jc w:val="both"/>
      </w:pPr>
    </w:p>
    <w:p w14:paraId="2FFF2FFF" w14:textId="77777777" w:rsidR="0041645A" w:rsidRDefault="0041645A" w:rsidP="00203E04">
      <w:pPr>
        <w:jc w:val="both"/>
      </w:pPr>
    </w:p>
    <w:p w14:paraId="676235DF" w14:textId="77777777" w:rsidR="002A78BD" w:rsidRDefault="00D4703B" w:rsidP="00203E04">
      <w:pPr>
        <w:pStyle w:val="Nadpis5"/>
      </w:pPr>
      <w:bookmarkStart w:id="22" w:name="OLE_LINK32"/>
      <w:r>
        <w:t>I</w:t>
      </w:r>
      <w:r w:rsidR="003F57BF">
        <w:t>X. Stáže</w:t>
      </w:r>
      <w:r w:rsidR="00994808">
        <w:t>, exkurze a účast na veřejných akcích</w:t>
      </w:r>
    </w:p>
    <w:p w14:paraId="3DB989E6" w14:textId="77777777" w:rsidR="002A78BD" w:rsidRDefault="002A78BD" w:rsidP="00203E04">
      <w:pPr>
        <w:pStyle w:val="Nadpis5"/>
      </w:pPr>
    </w:p>
    <w:p w14:paraId="35128867" w14:textId="77777777" w:rsidR="0041645A" w:rsidRDefault="0041645A" w:rsidP="00203E04">
      <w:pPr>
        <w:jc w:val="both"/>
        <w:rPr>
          <w:sz w:val="24"/>
          <w:szCs w:val="24"/>
        </w:rPr>
      </w:pPr>
    </w:p>
    <w:p w14:paraId="11EC06E3" w14:textId="6BE115E9" w:rsidR="00994808" w:rsidRPr="00994808" w:rsidRDefault="00994808" w:rsidP="00203E04">
      <w:pPr>
        <w:jc w:val="both"/>
        <w:rPr>
          <w:sz w:val="24"/>
          <w:szCs w:val="24"/>
        </w:rPr>
      </w:pPr>
      <w:r>
        <w:rPr>
          <w:sz w:val="24"/>
          <w:szCs w:val="24"/>
        </w:rPr>
        <w:t>1. Od školního roku 2019/2020 jsou vypsány předměty JTB201</w:t>
      </w:r>
      <w:r w:rsidR="00F90318">
        <w:rPr>
          <w:sz w:val="24"/>
          <w:szCs w:val="24"/>
        </w:rPr>
        <w:t>(JMB100)</w:t>
      </w:r>
      <w:r>
        <w:rPr>
          <w:sz w:val="24"/>
          <w:szCs w:val="24"/>
        </w:rPr>
        <w:t xml:space="preserve"> Stáž, JTB202 </w:t>
      </w:r>
      <w:r w:rsidR="00F90318">
        <w:rPr>
          <w:sz w:val="24"/>
          <w:szCs w:val="24"/>
        </w:rPr>
        <w:t xml:space="preserve">(JMB101) </w:t>
      </w:r>
      <w:r>
        <w:rPr>
          <w:sz w:val="24"/>
          <w:szCs w:val="24"/>
        </w:rPr>
        <w:t xml:space="preserve">Internship, </w:t>
      </w:r>
      <w:bookmarkStart w:id="23" w:name="OLE_LINK23"/>
      <w:r>
        <w:rPr>
          <w:sz w:val="24"/>
          <w:szCs w:val="24"/>
        </w:rPr>
        <w:t>JTB203 Exkurze, JTB204 Excursion a JTB205 Reflexe veřejné debaty</w:t>
      </w:r>
      <w:bookmarkEnd w:id="23"/>
      <w:r>
        <w:rPr>
          <w:sz w:val="24"/>
          <w:szCs w:val="24"/>
        </w:rPr>
        <w:t>.</w:t>
      </w:r>
      <w:r w:rsidR="00F90318">
        <w:rPr>
          <w:sz w:val="24"/>
          <w:szCs w:val="24"/>
        </w:rPr>
        <w:t xml:space="preserve"> </w:t>
      </w:r>
    </w:p>
    <w:p w14:paraId="26D0ED23" w14:textId="77777777" w:rsidR="00994808" w:rsidRDefault="00994808" w:rsidP="00203E04">
      <w:pPr>
        <w:jc w:val="both"/>
        <w:rPr>
          <w:sz w:val="24"/>
          <w:szCs w:val="24"/>
        </w:rPr>
      </w:pPr>
    </w:p>
    <w:p w14:paraId="3015474F" w14:textId="64D6FAF4" w:rsidR="005D25E2" w:rsidRPr="00E22CF5" w:rsidRDefault="00F85229" w:rsidP="005D25E2">
      <w:pPr>
        <w:jc w:val="both"/>
        <w:rPr>
          <w:color w:val="3C3C3C"/>
          <w:sz w:val="24"/>
          <w:szCs w:val="24"/>
        </w:rPr>
      </w:pPr>
      <w:r>
        <w:rPr>
          <w:sz w:val="24"/>
          <w:szCs w:val="24"/>
        </w:rPr>
        <w:t>2</w:t>
      </w:r>
      <w:r w:rsidR="00994808">
        <w:rPr>
          <w:sz w:val="24"/>
          <w:szCs w:val="24"/>
        </w:rPr>
        <w:t xml:space="preserve">. </w:t>
      </w:r>
      <w:r w:rsidR="003F57BF">
        <w:rPr>
          <w:sz w:val="24"/>
          <w:szCs w:val="24"/>
        </w:rPr>
        <w:t xml:space="preserve">Pravidla pro splnění studijní povinnosti z předmětu </w:t>
      </w:r>
      <w:r w:rsidR="00F90318">
        <w:rPr>
          <w:sz w:val="24"/>
          <w:szCs w:val="24"/>
        </w:rPr>
        <w:t>JTB201 (</w:t>
      </w:r>
      <w:r w:rsidR="003F57BF">
        <w:rPr>
          <w:sz w:val="24"/>
          <w:szCs w:val="24"/>
        </w:rPr>
        <w:t>JMB100</w:t>
      </w:r>
      <w:r w:rsidR="00F90318">
        <w:rPr>
          <w:sz w:val="24"/>
          <w:szCs w:val="24"/>
        </w:rPr>
        <w:t>)</w:t>
      </w:r>
      <w:r w:rsidR="003F57BF">
        <w:rPr>
          <w:sz w:val="24"/>
          <w:szCs w:val="24"/>
        </w:rPr>
        <w:t xml:space="preserve"> Stáž a </w:t>
      </w:r>
      <w:r w:rsidR="00F90318">
        <w:rPr>
          <w:sz w:val="24"/>
          <w:szCs w:val="24"/>
        </w:rPr>
        <w:t>JTB202 (</w:t>
      </w:r>
      <w:r w:rsidR="003F57BF">
        <w:rPr>
          <w:sz w:val="24"/>
          <w:szCs w:val="24"/>
        </w:rPr>
        <w:t>JMB101</w:t>
      </w:r>
      <w:r w:rsidR="00F90318">
        <w:rPr>
          <w:sz w:val="24"/>
          <w:szCs w:val="24"/>
        </w:rPr>
        <w:t>)</w:t>
      </w:r>
      <w:r w:rsidR="003F57BF">
        <w:rPr>
          <w:sz w:val="24"/>
          <w:szCs w:val="24"/>
        </w:rPr>
        <w:t xml:space="preserve"> Internship stanoví </w:t>
      </w:r>
      <w:hyperlink r:id="rId53" w:history="1">
        <w:r w:rsidR="005D25E2" w:rsidRPr="00E22CF5">
          <w:rPr>
            <w:color w:val="0000FF"/>
            <w:sz w:val="24"/>
            <w:szCs w:val="24"/>
          </w:rPr>
          <w:t>Vyhláška ředitele IMS FSV UK k organizaci stáží v rámci povinně volitelných a volitelných předmětů bakalářského a magisterského studia</w:t>
        </w:r>
      </w:hyperlink>
      <w:r w:rsidR="005D25E2">
        <w:t xml:space="preserve"> . </w:t>
      </w:r>
      <w:hyperlink r:id="rId54" w:history="1">
        <w:r w:rsidR="005D25E2">
          <w:rPr>
            <w:rStyle w:val="Hypertextovodkaz"/>
            <w:rFonts w:ascii="Arial" w:hAnsi="Arial" w:cs="Arial"/>
            <w:sz w:val="21"/>
            <w:szCs w:val="21"/>
            <w:shd w:val="clear" w:color="auto" w:fill="F6F6F6"/>
          </w:rPr>
          <w:t>Formulář žádosti</w:t>
        </w:r>
      </w:hyperlink>
      <w:r w:rsidR="005D25E2">
        <w:rPr>
          <w:rStyle w:val="Hypertextovodkaz"/>
          <w:rFonts w:ascii="Arial" w:hAnsi="Arial" w:cs="Arial"/>
          <w:sz w:val="21"/>
          <w:szCs w:val="21"/>
          <w:shd w:val="clear" w:color="auto" w:fill="F6F6F6"/>
        </w:rPr>
        <w:t>.</w:t>
      </w:r>
    </w:p>
    <w:p w14:paraId="382613CF" w14:textId="3B5D5FF7" w:rsidR="002A78BD" w:rsidRPr="005D25E2" w:rsidRDefault="002A78BD" w:rsidP="00203E04">
      <w:pPr>
        <w:jc w:val="both"/>
      </w:pPr>
    </w:p>
    <w:p w14:paraId="27D2B99A" w14:textId="77777777" w:rsidR="002A78BD" w:rsidRDefault="002A78BD" w:rsidP="00203E04">
      <w:pPr>
        <w:jc w:val="both"/>
        <w:rPr>
          <w:sz w:val="24"/>
          <w:szCs w:val="24"/>
        </w:rPr>
      </w:pPr>
    </w:p>
    <w:p w14:paraId="5A2714C5" w14:textId="6DB40D17" w:rsidR="00F85229" w:rsidRDefault="00F85229" w:rsidP="00203E04">
      <w:pPr>
        <w:jc w:val="both"/>
        <w:rPr>
          <w:sz w:val="24"/>
          <w:szCs w:val="24"/>
        </w:rPr>
      </w:pPr>
      <w:r>
        <w:rPr>
          <w:sz w:val="24"/>
          <w:szCs w:val="24"/>
        </w:rPr>
        <w:t>3</w:t>
      </w:r>
      <w:r w:rsidR="00994808">
        <w:rPr>
          <w:sz w:val="24"/>
          <w:szCs w:val="24"/>
        </w:rPr>
        <w:t xml:space="preserve">. </w:t>
      </w:r>
      <w:r>
        <w:rPr>
          <w:sz w:val="24"/>
          <w:szCs w:val="24"/>
        </w:rPr>
        <w:t>Pravidla pro splnění studijních povinností v rámci předmětů JTB203 Exkurze, JTB204 Excursion a JTB205 Reflexe veřejné debaty jsou definována v rámci předmětů v SIS.</w:t>
      </w:r>
    </w:p>
    <w:p w14:paraId="5C0DE595" w14:textId="0E6DAAE7" w:rsidR="000B0A3A" w:rsidRDefault="000B0A3A" w:rsidP="00203E04">
      <w:pPr>
        <w:rPr>
          <w:sz w:val="24"/>
          <w:szCs w:val="24"/>
        </w:rPr>
      </w:pPr>
      <w:r>
        <w:rPr>
          <w:sz w:val="24"/>
          <w:szCs w:val="24"/>
        </w:rPr>
        <w:br w:type="page"/>
      </w:r>
    </w:p>
    <w:bookmarkEnd w:id="22"/>
    <w:p w14:paraId="7613E059" w14:textId="7E70C425" w:rsidR="002A78BD" w:rsidRPr="009146DB" w:rsidRDefault="00B52C4E" w:rsidP="00203E04">
      <w:pPr>
        <w:jc w:val="both"/>
        <w:rPr>
          <w:b/>
          <w:sz w:val="24"/>
          <w:szCs w:val="24"/>
        </w:rPr>
      </w:pPr>
      <w:r w:rsidRPr="009146DB">
        <w:rPr>
          <w:b/>
          <w:sz w:val="24"/>
          <w:szCs w:val="24"/>
        </w:rPr>
        <w:t>B.2.</w:t>
      </w:r>
      <w:r w:rsidR="00640847" w:rsidRPr="009146DB">
        <w:rPr>
          <w:b/>
          <w:sz w:val="24"/>
          <w:szCs w:val="24"/>
        </w:rPr>
        <w:t xml:space="preserve"> Bakalářský prezenční double-degree program Česko-německá studia (BP_CNS)</w:t>
      </w:r>
    </w:p>
    <w:p w14:paraId="197634AE" w14:textId="66CFBA92" w:rsidR="00640847" w:rsidRDefault="00640847" w:rsidP="00203E04">
      <w:pPr>
        <w:jc w:val="both"/>
        <w:rPr>
          <w:sz w:val="24"/>
          <w:szCs w:val="24"/>
        </w:rPr>
      </w:pPr>
    </w:p>
    <w:p w14:paraId="3FD77C06" w14:textId="77777777" w:rsidR="00640847" w:rsidRDefault="00640847" w:rsidP="00203E04">
      <w:pPr>
        <w:jc w:val="both"/>
        <w:rPr>
          <w:sz w:val="24"/>
          <w:szCs w:val="24"/>
        </w:rPr>
      </w:pPr>
    </w:p>
    <w:p w14:paraId="48BDD29D" w14:textId="3C97C87A" w:rsidR="00640847" w:rsidRPr="00D526C3" w:rsidRDefault="00640847" w:rsidP="00203E04">
      <w:pPr>
        <w:jc w:val="both"/>
        <w:rPr>
          <w:b/>
          <w:i/>
          <w:sz w:val="24"/>
          <w:szCs w:val="24"/>
        </w:rPr>
      </w:pPr>
      <w:r w:rsidRPr="00D526C3">
        <w:rPr>
          <w:b/>
          <w:i/>
          <w:sz w:val="24"/>
          <w:szCs w:val="24"/>
        </w:rPr>
        <w:t xml:space="preserve">Informace ke studijnímu </w:t>
      </w:r>
      <w:r>
        <w:rPr>
          <w:b/>
          <w:i/>
          <w:sz w:val="24"/>
          <w:szCs w:val="24"/>
        </w:rPr>
        <w:t>programu</w:t>
      </w:r>
      <w:r w:rsidRPr="00D526C3">
        <w:rPr>
          <w:b/>
          <w:i/>
          <w:sz w:val="24"/>
          <w:szCs w:val="24"/>
        </w:rPr>
        <w:t xml:space="preserve">, průběžným studijním povinnostem, pokyny pro schvalování praxe, schvalování témat tzv. domácích prací a také pro uzavírání indexů naleznete na stránkách Informací pro studenty </w:t>
      </w:r>
      <w:r>
        <w:rPr>
          <w:b/>
          <w:i/>
          <w:sz w:val="24"/>
          <w:szCs w:val="24"/>
        </w:rPr>
        <w:t>programu</w:t>
      </w:r>
      <w:r w:rsidRPr="00D526C3">
        <w:rPr>
          <w:b/>
          <w:i/>
          <w:sz w:val="24"/>
          <w:szCs w:val="24"/>
        </w:rPr>
        <w:t xml:space="preserve"> Česko-německá studia (</w:t>
      </w:r>
      <w:hyperlink r:id="rId55" w:history="1">
        <w:r>
          <w:rPr>
            <w:rStyle w:val="Hypertextovodkaz"/>
          </w:rPr>
          <w:t>https://ims.fsv.cuni.cz/studium/bakalarske-programy/cesko-nemecka-studia-cns-prezencni-studium</w:t>
        </w:r>
      </w:hyperlink>
      <w:r w:rsidRPr="00D526C3">
        <w:rPr>
          <w:b/>
          <w:i/>
          <w:sz w:val="24"/>
          <w:szCs w:val="24"/>
        </w:rPr>
        <w:t>).</w:t>
      </w:r>
    </w:p>
    <w:p w14:paraId="3545A21C" w14:textId="77777777" w:rsidR="00640847" w:rsidRDefault="00640847" w:rsidP="00203E04">
      <w:pPr>
        <w:jc w:val="both"/>
        <w:rPr>
          <w:sz w:val="24"/>
          <w:szCs w:val="24"/>
        </w:rPr>
      </w:pPr>
    </w:p>
    <w:p w14:paraId="4B68D42D" w14:textId="77777777" w:rsidR="00640847" w:rsidRDefault="00640847" w:rsidP="00203E04">
      <w:pPr>
        <w:jc w:val="both"/>
        <w:rPr>
          <w:sz w:val="24"/>
          <w:szCs w:val="24"/>
        </w:rPr>
      </w:pPr>
      <w:r>
        <w:rPr>
          <w:sz w:val="24"/>
          <w:szCs w:val="24"/>
        </w:rPr>
        <w:t>Česko-německá studia jsou studijním programem akreditovaným a realizovaným UK FSV společně s Univerzitou Řezno (UR). Studenti, kteří splní předepsané studijní povinnosti a předepsaný zahraniční studijní pobyt na UR, obdrží spolu s bakalářským diplomem UK také diplom UR. Pro studenty imatrikulované na UK FSV platí v plném rozsahu studijní předpisy UK FSV. Předměty označené v Karolince závorkou „(UR)“ jsou vypisovány a plněny v rámci studijního pobytu na UR.</w:t>
      </w:r>
    </w:p>
    <w:p w14:paraId="0FA0B18B" w14:textId="77777777" w:rsidR="00640847" w:rsidRDefault="00640847" w:rsidP="00203E04">
      <w:pPr>
        <w:jc w:val="both"/>
        <w:rPr>
          <w:sz w:val="24"/>
          <w:szCs w:val="24"/>
        </w:rPr>
      </w:pPr>
    </w:p>
    <w:p w14:paraId="22C7EA41" w14:textId="1FCC7F4D" w:rsidR="00640847" w:rsidRPr="00A711A3" w:rsidRDefault="00640847" w:rsidP="00203E04">
      <w:pPr>
        <w:jc w:val="both"/>
        <w:rPr>
          <w:sz w:val="24"/>
          <w:szCs w:val="24"/>
        </w:rPr>
      </w:pPr>
      <w:r w:rsidRPr="00A711A3">
        <w:rPr>
          <w:sz w:val="24"/>
          <w:szCs w:val="24"/>
        </w:rPr>
        <w:t xml:space="preserve">Garantem </w:t>
      </w:r>
      <w:r>
        <w:rPr>
          <w:sz w:val="24"/>
          <w:szCs w:val="24"/>
        </w:rPr>
        <w:t>programu</w:t>
      </w:r>
      <w:r w:rsidRPr="00A711A3">
        <w:rPr>
          <w:sz w:val="24"/>
          <w:szCs w:val="24"/>
        </w:rPr>
        <w:t xml:space="preserve"> je doc. PhDr. Tomáš Nigrin, Ph.D. (</w:t>
      </w:r>
      <w:r>
        <w:rPr>
          <w:sz w:val="24"/>
          <w:szCs w:val="24"/>
        </w:rPr>
        <w:t>tomas.</w:t>
      </w:r>
      <w:r w:rsidRPr="00A711A3">
        <w:rPr>
          <w:sz w:val="24"/>
          <w:szCs w:val="24"/>
        </w:rPr>
        <w:t>nigrin@fsv.cuni.cz).</w:t>
      </w:r>
    </w:p>
    <w:p w14:paraId="6A728166" w14:textId="77777777" w:rsidR="00640847" w:rsidRDefault="00640847" w:rsidP="00203E04">
      <w:pPr>
        <w:jc w:val="both"/>
        <w:rPr>
          <w:sz w:val="24"/>
          <w:szCs w:val="24"/>
          <w:u w:val="single"/>
        </w:rPr>
      </w:pPr>
    </w:p>
    <w:p w14:paraId="45DB1253" w14:textId="77777777" w:rsidR="00640847" w:rsidRDefault="00640847" w:rsidP="00203E04">
      <w:pPr>
        <w:jc w:val="both"/>
        <w:rPr>
          <w:sz w:val="24"/>
          <w:szCs w:val="24"/>
        </w:rPr>
      </w:pPr>
      <w:r>
        <w:rPr>
          <w:sz w:val="24"/>
          <w:szCs w:val="24"/>
        </w:rPr>
        <w:t>S ohledem na nárůst počtu studentů CNS věnujte pozornost omezenému počtu míst na některých seminářích a přednáškách. Účast na nich je možná jen skrze elektronický zápis skrze SIS. Příslušnost k vyššímu ročníku nikoho v průběhu zápisu nezvýhodňuje.</w:t>
      </w:r>
    </w:p>
    <w:p w14:paraId="005AE60E" w14:textId="3AAFB2A0" w:rsidR="00640847" w:rsidRDefault="00640847" w:rsidP="00203E04">
      <w:pPr>
        <w:jc w:val="both"/>
        <w:rPr>
          <w:b/>
          <w:bCs/>
          <w:sz w:val="24"/>
          <w:szCs w:val="24"/>
          <w:u w:val="single"/>
        </w:rPr>
      </w:pPr>
    </w:p>
    <w:p w14:paraId="44E62F2C" w14:textId="3E3FCD76" w:rsidR="00640847" w:rsidRDefault="00640847" w:rsidP="00203E04">
      <w:pPr>
        <w:tabs>
          <w:tab w:val="left" w:pos="1440"/>
        </w:tabs>
        <w:jc w:val="both"/>
        <w:rPr>
          <w:sz w:val="24"/>
          <w:szCs w:val="24"/>
        </w:rPr>
      </w:pPr>
    </w:p>
    <w:p w14:paraId="36BD142E" w14:textId="77777777" w:rsidR="00F94AEA" w:rsidRDefault="00F94AEA" w:rsidP="00203E04">
      <w:pPr>
        <w:tabs>
          <w:tab w:val="left" w:pos="1440"/>
        </w:tabs>
        <w:jc w:val="both"/>
        <w:rPr>
          <w:sz w:val="24"/>
          <w:szCs w:val="24"/>
        </w:rPr>
      </w:pPr>
    </w:p>
    <w:p w14:paraId="4DAC72C4" w14:textId="0220B719" w:rsidR="00640847" w:rsidRPr="009146DB" w:rsidRDefault="00640847" w:rsidP="00203E04">
      <w:pPr>
        <w:jc w:val="both"/>
        <w:rPr>
          <w:b/>
          <w:bCs/>
          <w:sz w:val="24"/>
          <w:szCs w:val="24"/>
          <w:u w:val="single"/>
        </w:rPr>
      </w:pPr>
      <w:r w:rsidRPr="009146DB">
        <w:rPr>
          <w:b/>
          <w:bCs/>
          <w:sz w:val="24"/>
          <w:szCs w:val="24"/>
          <w:u w:val="single"/>
        </w:rPr>
        <w:t>I. Ročníkové povinnosti (AR nástupu 20</w:t>
      </w:r>
      <w:r w:rsidR="00602D9D" w:rsidRPr="009146DB">
        <w:rPr>
          <w:b/>
          <w:bCs/>
          <w:sz w:val="24"/>
          <w:szCs w:val="24"/>
          <w:u w:val="single"/>
        </w:rPr>
        <w:t>20</w:t>
      </w:r>
      <w:r w:rsidR="00724311">
        <w:rPr>
          <w:b/>
          <w:bCs/>
          <w:sz w:val="24"/>
          <w:szCs w:val="24"/>
          <w:u w:val="single"/>
        </w:rPr>
        <w:t>/21</w:t>
      </w:r>
      <w:r w:rsidRPr="009146DB">
        <w:rPr>
          <w:b/>
          <w:bCs/>
          <w:sz w:val="24"/>
          <w:szCs w:val="24"/>
          <w:u w:val="single"/>
        </w:rPr>
        <w:t>)</w:t>
      </w:r>
    </w:p>
    <w:p w14:paraId="6BBBA37D" w14:textId="77777777" w:rsidR="00640847" w:rsidRDefault="00640847" w:rsidP="00203E04">
      <w:pPr>
        <w:jc w:val="both"/>
        <w:rPr>
          <w:sz w:val="24"/>
          <w:szCs w:val="24"/>
        </w:rPr>
      </w:pPr>
    </w:p>
    <w:p w14:paraId="187BEDE5" w14:textId="2DD21746" w:rsidR="00640847" w:rsidRDefault="00640847" w:rsidP="00203E04">
      <w:pPr>
        <w:jc w:val="both"/>
        <w:rPr>
          <w:sz w:val="24"/>
          <w:szCs w:val="24"/>
        </w:rPr>
      </w:pPr>
      <w:r>
        <w:rPr>
          <w:sz w:val="24"/>
          <w:szCs w:val="24"/>
        </w:rPr>
        <w:t xml:space="preserve">Věnujte pozornost prerekvizitním vazbám povinných předmětů – tedy u </w:t>
      </w:r>
      <w:r w:rsidR="007E5666">
        <w:rPr>
          <w:sz w:val="24"/>
          <w:szCs w:val="24"/>
        </w:rPr>
        <w:t xml:space="preserve">JTB070, </w:t>
      </w:r>
      <w:r>
        <w:rPr>
          <w:sz w:val="24"/>
          <w:szCs w:val="24"/>
        </w:rPr>
        <w:t>J</w:t>
      </w:r>
      <w:r w:rsidR="00602D9D">
        <w:rPr>
          <w:sz w:val="24"/>
          <w:szCs w:val="24"/>
        </w:rPr>
        <w:t>T</w:t>
      </w:r>
      <w:r>
        <w:rPr>
          <w:sz w:val="24"/>
          <w:szCs w:val="24"/>
        </w:rPr>
        <w:t>B</w:t>
      </w:r>
      <w:r w:rsidR="00602D9D">
        <w:rPr>
          <w:sz w:val="24"/>
          <w:szCs w:val="24"/>
        </w:rPr>
        <w:t>073</w:t>
      </w:r>
      <w:r w:rsidR="007E5666">
        <w:rPr>
          <w:sz w:val="24"/>
          <w:szCs w:val="24"/>
        </w:rPr>
        <w:t xml:space="preserve"> a </w:t>
      </w:r>
      <w:r>
        <w:rPr>
          <w:sz w:val="24"/>
          <w:szCs w:val="24"/>
        </w:rPr>
        <w:t>J</w:t>
      </w:r>
      <w:r w:rsidR="00602D9D">
        <w:rPr>
          <w:sz w:val="24"/>
          <w:szCs w:val="24"/>
        </w:rPr>
        <w:t>TB074</w:t>
      </w:r>
      <w:r>
        <w:rPr>
          <w:sz w:val="24"/>
          <w:szCs w:val="24"/>
        </w:rPr>
        <w:t>. Určují ročníkovou posloupnost plnění základních předmětů.</w:t>
      </w:r>
    </w:p>
    <w:p w14:paraId="65622ADA" w14:textId="77777777" w:rsidR="00640847" w:rsidRDefault="00640847" w:rsidP="00203E04">
      <w:pPr>
        <w:jc w:val="both"/>
        <w:rPr>
          <w:sz w:val="24"/>
          <w:szCs w:val="24"/>
        </w:rPr>
      </w:pPr>
    </w:p>
    <w:p w14:paraId="0212E409" w14:textId="77777777" w:rsidR="00640847" w:rsidRDefault="00640847" w:rsidP="00203E04">
      <w:pPr>
        <w:tabs>
          <w:tab w:val="left" w:pos="720"/>
        </w:tabs>
        <w:jc w:val="both"/>
        <w:rPr>
          <w:sz w:val="24"/>
          <w:szCs w:val="24"/>
        </w:rPr>
      </w:pPr>
    </w:p>
    <w:p w14:paraId="29C2E3E5" w14:textId="77777777" w:rsidR="00640847" w:rsidRPr="00DC31D8" w:rsidRDefault="00640847" w:rsidP="00203E04">
      <w:pPr>
        <w:tabs>
          <w:tab w:val="left" w:pos="720"/>
        </w:tabs>
        <w:jc w:val="both"/>
        <w:rPr>
          <w:sz w:val="24"/>
          <w:szCs w:val="24"/>
          <w:u w:val="single"/>
        </w:rPr>
      </w:pPr>
      <w:r w:rsidRPr="00DC31D8">
        <w:rPr>
          <w:sz w:val="24"/>
          <w:szCs w:val="24"/>
          <w:u w:val="single"/>
        </w:rPr>
        <w:t xml:space="preserve">V prvním ročníku si studenti </w:t>
      </w:r>
      <w:r>
        <w:rPr>
          <w:sz w:val="24"/>
          <w:szCs w:val="24"/>
          <w:u w:val="single"/>
        </w:rPr>
        <w:t xml:space="preserve">povinně </w:t>
      </w:r>
      <w:r w:rsidRPr="00DC31D8">
        <w:rPr>
          <w:sz w:val="24"/>
          <w:szCs w:val="24"/>
          <w:u w:val="single"/>
        </w:rPr>
        <w:t xml:space="preserve">zapisují </w:t>
      </w:r>
      <w:r>
        <w:rPr>
          <w:sz w:val="24"/>
          <w:szCs w:val="24"/>
          <w:u w:val="single"/>
        </w:rPr>
        <w:t xml:space="preserve">následující </w:t>
      </w:r>
      <w:r w:rsidRPr="00DC31D8">
        <w:rPr>
          <w:sz w:val="24"/>
          <w:szCs w:val="24"/>
          <w:u w:val="single"/>
        </w:rPr>
        <w:t>předměty:</w:t>
      </w:r>
    </w:p>
    <w:p w14:paraId="34AD8BA1" w14:textId="0299FDF1" w:rsidR="00640847" w:rsidRPr="00C22FFD" w:rsidRDefault="00640847" w:rsidP="00203E04">
      <w:pPr>
        <w:tabs>
          <w:tab w:val="left" w:pos="1440"/>
        </w:tabs>
        <w:ind w:hanging="360"/>
        <w:jc w:val="both"/>
        <w:rPr>
          <w:sz w:val="24"/>
          <w:szCs w:val="24"/>
        </w:rPr>
      </w:pPr>
      <w:r w:rsidRPr="00BC4C7A">
        <w:rPr>
          <w:sz w:val="24"/>
          <w:szCs w:val="24"/>
        </w:rPr>
        <w:t>o</w:t>
      </w:r>
      <w:r w:rsidRPr="00C22FFD">
        <w:rPr>
          <w:sz w:val="24"/>
          <w:szCs w:val="24"/>
        </w:rPr>
        <w:tab/>
        <w:t>J</w:t>
      </w:r>
      <w:r w:rsidR="00602D9D">
        <w:rPr>
          <w:sz w:val="24"/>
          <w:szCs w:val="24"/>
        </w:rPr>
        <w:t>T</w:t>
      </w:r>
      <w:r w:rsidRPr="00C22FFD">
        <w:rPr>
          <w:sz w:val="24"/>
          <w:szCs w:val="24"/>
        </w:rPr>
        <w:t>B</w:t>
      </w:r>
      <w:r w:rsidR="00602D9D">
        <w:rPr>
          <w:sz w:val="24"/>
          <w:szCs w:val="24"/>
        </w:rPr>
        <w:t>0</w:t>
      </w:r>
      <w:r w:rsidRPr="00C22FFD">
        <w:rPr>
          <w:sz w:val="24"/>
          <w:szCs w:val="24"/>
        </w:rPr>
        <w:t xml:space="preserve">01 </w:t>
      </w:r>
      <w:r w:rsidR="00602D9D">
        <w:rPr>
          <w:sz w:val="24"/>
          <w:szCs w:val="24"/>
        </w:rPr>
        <w:t>Základy akademické práce</w:t>
      </w:r>
    </w:p>
    <w:p w14:paraId="25F57825" w14:textId="3F02DF68" w:rsidR="00640847" w:rsidRDefault="00640847" w:rsidP="00203E04">
      <w:pPr>
        <w:tabs>
          <w:tab w:val="left" w:pos="1440"/>
        </w:tabs>
        <w:ind w:hanging="360"/>
        <w:jc w:val="both"/>
        <w:rPr>
          <w:sz w:val="24"/>
          <w:szCs w:val="24"/>
        </w:rPr>
      </w:pPr>
      <w:r w:rsidRPr="00C22FFD">
        <w:rPr>
          <w:sz w:val="24"/>
          <w:szCs w:val="24"/>
        </w:rPr>
        <w:t>o</w:t>
      </w:r>
      <w:r w:rsidRPr="00C22FFD">
        <w:rPr>
          <w:sz w:val="24"/>
          <w:szCs w:val="24"/>
        </w:rPr>
        <w:tab/>
        <w:t>J</w:t>
      </w:r>
      <w:r w:rsidR="00602D9D">
        <w:rPr>
          <w:sz w:val="24"/>
          <w:szCs w:val="24"/>
        </w:rPr>
        <w:t>TB016</w:t>
      </w:r>
      <w:r w:rsidRPr="00C22FFD">
        <w:rPr>
          <w:sz w:val="24"/>
          <w:szCs w:val="24"/>
        </w:rPr>
        <w:t xml:space="preserve"> </w:t>
      </w:r>
      <w:r>
        <w:rPr>
          <w:sz w:val="24"/>
          <w:szCs w:val="24"/>
        </w:rPr>
        <w:t>+ J</w:t>
      </w:r>
      <w:r w:rsidR="00602D9D">
        <w:rPr>
          <w:sz w:val="24"/>
          <w:szCs w:val="24"/>
        </w:rPr>
        <w:t>T</w:t>
      </w:r>
      <w:r>
        <w:rPr>
          <w:sz w:val="24"/>
          <w:szCs w:val="24"/>
        </w:rPr>
        <w:t>B</w:t>
      </w:r>
      <w:r w:rsidR="00602D9D">
        <w:rPr>
          <w:sz w:val="24"/>
          <w:szCs w:val="24"/>
        </w:rPr>
        <w:t>026</w:t>
      </w:r>
      <w:r>
        <w:rPr>
          <w:sz w:val="24"/>
          <w:szCs w:val="24"/>
        </w:rPr>
        <w:t xml:space="preserve"> </w:t>
      </w:r>
      <w:r w:rsidRPr="00C22FFD">
        <w:rPr>
          <w:sz w:val="24"/>
          <w:szCs w:val="24"/>
        </w:rPr>
        <w:t>Německé dějiny</w:t>
      </w:r>
      <w:r>
        <w:rPr>
          <w:sz w:val="24"/>
          <w:szCs w:val="24"/>
        </w:rPr>
        <w:t xml:space="preserve"> + Satelitní seminář</w:t>
      </w:r>
      <w:r w:rsidR="00C40230">
        <w:rPr>
          <w:sz w:val="24"/>
          <w:szCs w:val="24"/>
        </w:rPr>
        <w:t xml:space="preserve"> k</w:t>
      </w:r>
      <w:r w:rsidR="0079541B">
        <w:rPr>
          <w:sz w:val="24"/>
          <w:szCs w:val="24"/>
        </w:rPr>
        <w:t> </w:t>
      </w:r>
      <w:r w:rsidR="00C40230">
        <w:rPr>
          <w:sz w:val="24"/>
          <w:szCs w:val="24"/>
        </w:rPr>
        <w:t>DNMZ</w:t>
      </w:r>
    </w:p>
    <w:p w14:paraId="41C886DA" w14:textId="52562EDF" w:rsidR="0079541B" w:rsidRDefault="0079541B" w:rsidP="00203E04">
      <w:pPr>
        <w:tabs>
          <w:tab w:val="left" w:pos="1440"/>
        </w:tabs>
        <w:ind w:hanging="360"/>
        <w:jc w:val="both"/>
        <w:rPr>
          <w:sz w:val="24"/>
          <w:szCs w:val="24"/>
        </w:rPr>
      </w:pPr>
      <w:r w:rsidRPr="00C22FFD">
        <w:rPr>
          <w:sz w:val="24"/>
          <w:szCs w:val="24"/>
        </w:rPr>
        <w:t>o</w:t>
      </w:r>
      <w:r w:rsidRPr="00C22FFD">
        <w:rPr>
          <w:sz w:val="24"/>
          <w:szCs w:val="24"/>
        </w:rPr>
        <w:tab/>
      </w:r>
      <w:r>
        <w:rPr>
          <w:sz w:val="24"/>
          <w:szCs w:val="24"/>
        </w:rPr>
        <w:t>JLB013 + JLB014 Němčina odborná I. a II.</w:t>
      </w:r>
    </w:p>
    <w:p w14:paraId="4643279E" w14:textId="51C3746C" w:rsidR="0079541B" w:rsidRPr="00C22FFD" w:rsidRDefault="0079541B" w:rsidP="00203E04">
      <w:pPr>
        <w:tabs>
          <w:tab w:val="left" w:pos="1440"/>
        </w:tabs>
        <w:ind w:hanging="360"/>
        <w:jc w:val="both"/>
        <w:rPr>
          <w:sz w:val="24"/>
          <w:szCs w:val="24"/>
        </w:rPr>
      </w:pPr>
      <w:r w:rsidRPr="00C22FFD">
        <w:rPr>
          <w:sz w:val="24"/>
          <w:szCs w:val="24"/>
        </w:rPr>
        <w:t>o</w:t>
      </w:r>
      <w:r w:rsidRPr="00C22FFD">
        <w:rPr>
          <w:sz w:val="24"/>
          <w:szCs w:val="24"/>
        </w:rPr>
        <w:tab/>
      </w:r>
      <w:r>
        <w:rPr>
          <w:sz w:val="24"/>
          <w:szCs w:val="24"/>
        </w:rPr>
        <w:t>JLB053 + JLB054 Angličtina pro sociální vědy I. + II.</w:t>
      </w:r>
    </w:p>
    <w:p w14:paraId="550EF590" w14:textId="77777777" w:rsidR="00640847" w:rsidRDefault="00640847" w:rsidP="00203E04">
      <w:pPr>
        <w:tabs>
          <w:tab w:val="left" w:pos="1440"/>
        </w:tabs>
        <w:jc w:val="both"/>
        <w:rPr>
          <w:sz w:val="24"/>
          <w:szCs w:val="24"/>
        </w:rPr>
      </w:pPr>
    </w:p>
    <w:p w14:paraId="39EF7DA7" w14:textId="77777777" w:rsidR="00640847" w:rsidRDefault="00640847" w:rsidP="00203E04">
      <w:pPr>
        <w:tabs>
          <w:tab w:val="left" w:pos="1440"/>
        </w:tabs>
        <w:jc w:val="both"/>
        <w:rPr>
          <w:sz w:val="24"/>
          <w:szCs w:val="24"/>
        </w:rPr>
      </w:pPr>
      <w:r>
        <w:rPr>
          <w:sz w:val="24"/>
          <w:szCs w:val="24"/>
        </w:rPr>
        <w:t>Splnění těchto předmětů je nutné, pro další postup bez prodloužení doby studia – viz prerekvizity.</w:t>
      </w:r>
    </w:p>
    <w:p w14:paraId="271FB08B" w14:textId="37E9EB2C" w:rsidR="00640847" w:rsidRDefault="00640847" w:rsidP="00203E04">
      <w:pPr>
        <w:tabs>
          <w:tab w:val="left" w:pos="1440"/>
        </w:tabs>
        <w:jc w:val="both"/>
        <w:rPr>
          <w:sz w:val="24"/>
          <w:szCs w:val="24"/>
        </w:rPr>
      </w:pPr>
    </w:p>
    <w:p w14:paraId="23EFB6AD" w14:textId="77777777" w:rsidR="00F94AEA" w:rsidRDefault="00F94AEA" w:rsidP="00203E04">
      <w:pPr>
        <w:tabs>
          <w:tab w:val="left" w:pos="1440"/>
        </w:tabs>
        <w:jc w:val="both"/>
        <w:rPr>
          <w:sz w:val="24"/>
          <w:szCs w:val="24"/>
        </w:rPr>
      </w:pPr>
    </w:p>
    <w:p w14:paraId="05C47E45" w14:textId="7C23A83E" w:rsidR="00640847" w:rsidRPr="009146DB" w:rsidRDefault="00640847" w:rsidP="00203E04">
      <w:pPr>
        <w:tabs>
          <w:tab w:val="left" w:pos="1440"/>
        </w:tabs>
        <w:jc w:val="both"/>
        <w:rPr>
          <w:b/>
          <w:sz w:val="24"/>
          <w:szCs w:val="24"/>
          <w:u w:val="single"/>
        </w:rPr>
      </w:pPr>
      <w:r w:rsidRPr="009146DB">
        <w:rPr>
          <w:b/>
          <w:sz w:val="24"/>
          <w:szCs w:val="24"/>
          <w:u w:val="single"/>
        </w:rPr>
        <w:t>II. Zahraniční výjezd</w:t>
      </w:r>
    </w:p>
    <w:p w14:paraId="5E2CD244" w14:textId="77777777" w:rsidR="00640847" w:rsidRDefault="00640847" w:rsidP="00203E04">
      <w:pPr>
        <w:tabs>
          <w:tab w:val="left" w:pos="1440"/>
        </w:tabs>
        <w:jc w:val="both"/>
        <w:rPr>
          <w:sz w:val="24"/>
          <w:szCs w:val="24"/>
        </w:rPr>
      </w:pPr>
    </w:p>
    <w:p w14:paraId="788B5331" w14:textId="77777777" w:rsidR="00640847" w:rsidRDefault="00640847" w:rsidP="00203E04">
      <w:pPr>
        <w:tabs>
          <w:tab w:val="left" w:pos="1440"/>
        </w:tabs>
        <w:jc w:val="both"/>
        <w:rPr>
          <w:sz w:val="24"/>
          <w:szCs w:val="24"/>
        </w:rPr>
      </w:pPr>
      <w:r w:rsidRPr="004B1FAF">
        <w:rPr>
          <w:sz w:val="24"/>
          <w:szCs w:val="24"/>
        </w:rPr>
        <w:t xml:space="preserve">Povinný výjezd na </w:t>
      </w:r>
      <w:r>
        <w:rPr>
          <w:sz w:val="24"/>
          <w:szCs w:val="24"/>
        </w:rPr>
        <w:t>UR</w:t>
      </w:r>
      <w:r w:rsidRPr="004B1FAF">
        <w:rPr>
          <w:sz w:val="24"/>
          <w:szCs w:val="24"/>
        </w:rPr>
        <w:t xml:space="preserve"> je možné uskutečnit ve 2. nebo 3. ročníku. </w:t>
      </w:r>
      <w:r>
        <w:rPr>
          <w:sz w:val="24"/>
          <w:szCs w:val="24"/>
        </w:rPr>
        <w:t>Před výjezdem ve 3. nebo dalším ročníku, je nutné absolvovat na UK FSV Bakalářský seminář I a II. V případě výjezdu ve 2. ročníku, je tento seminář absolvován na UK FSV až po návratu.</w:t>
      </w:r>
    </w:p>
    <w:p w14:paraId="14036C80" w14:textId="77777777" w:rsidR="00640847" w:rsidRPr="004B1FAF" w:rsidRDefault="00640847" w:rsidP="00203E04">
      <w:pPr>
        <w:tabs>
          <w:tab w:val="left" w:pos="1440"/>
        </w:tabs>
        <w:jc w:val="both"/>
        <w:rPr>
          <w:sz w:val="24"/>
          <w:szCs w:val="24"/>
        </w:rPr>
      </w:pPr>
    </w:p>
    <w:p w14:paraId="62661AFA" w14:textId="77777777" w:rsidR="00640847" w:rsidRDefault="00640847" w:rsidP="00203E04">
      <w:pPr>
        <w:jc w:val="both"/>
        <w:rPr>
          <w:sz w:val="24"/>
          <w:szCs w:val="24"/>
        </w:rPr>
      </w:pPr>
      <w:r>
        <w:rPr>
          <w:sz w:val="24"/>
          <w:szCs w:val="24"/>
        </w:rPr>
        <w:t>V průběhu studijního pobytu na UR musí být na základě Dodatku ke smlouvě mezi UK a UR splněno 40 ECTS kreditů (do tohoto počtu se nezapočítávají kredity získané za praktikum/praxi). Předměty vypisované a plněné na UR jsou uvedené v Karolince. Zápis do předmětů proběhne dle předpisů platných na UR a na základě pokynů garanta v Praze a koordinátora v Řezně (kontakt: info.dts-cns@sprachlit.uni-regensburg.de)</w:t>
      </w:r>
      <w:r w:rsidRPr="00C0792E">
        <w:rPr>
          <w:sz w:val="24"/>
          <w:szCs w:val="24"/>
        </w:rPr>
        <w:t>.</w:t>
      </w:r>
      <w:r>
        <w:rPr>
          <w:sz w:val="24"/>
          <w:szCs w:val="24"/>
        </w:rPr>
        <w:t xml:space="preserve"> Výsledky zkoušek splněných v rámci pobytu na UR zapíše do SISu na základě písemného potvrzení pracovnice studijního oddělení po předložení příslušného formuláře (tzv. ERASMUS protokol) potvrzeného garantem programu. Na UR je také plněn povinný předmět JMBZ201 Překlad z češtiny do němčiny. </w:t>
      </w:r>
      <w:r w:rsidRPr="007D2446">
        <w:rPr>
          <w:sz w:val="24"/>
          <w:szCs w:val="24"/>
          <w:u w:val="single"/>
        </w:rPr>
        <w:t>Uznání předmětů je třeba učinit bezodkladně</w:t>
      </w:r>
      <w:r>
        <w:rPr>
          <w:sz w:val="24"/>
          <w:szCs w:val="24"/>
          <w:u w:val="single"/>
        </w:rPr>
        <w:t xml:space="preserve"> po návratu na FSV UK.</w:t>
      </w:r>
    </w:p>
    <w:p w14:paraId="0225D6AB" w14:textId="77777777" w:rsidR="00640847" w:rsidRDefault="00640847" w:rsidP="00203E04">
      <w:pPr>
        <w:jc w:val="both"/>
        <w:rPr>
          <w:sz w:val="24"/>
          <w:szCs w:val="24"/>
        </w:rPr>
      </w:pPr>
    </w:p>
    <w:p w14:paraId="00A91C8A" w14:textId="0EBC0600" w:rsidR="00640847" w:rsidRDefault="00640847" w:rsidP="00203E04">
      <w:pPr>
        <w:jc w:val="both"/>
        <w:rPr>
          <w:sz w:val="24"/>
          <w:szCs w:val="24"/>
        </w:rPr>
      </w:pPr>
      <w:r w:rsidRPr="00C0792E">
        <w:rPr>
          <w:sz w:val="24"/>
          <w:szCs w:val="24"/>
          <w:u w:val="single"/>
        </w:rPr>
        <w:t xml:space="preserve">Studiem </w:t>
      </w:r>
      <w:r>
        <w:rPr>
          <w:sz w:val="24"/>
          <w:szCs w:val="24"/>
          <w:u w:val="single"/>
        </w:rPr>
        <w:t>programu</w:t>
      </w:r>
      <w:r w:rsidRPr="00C0792E">
        <w:rPr>
          <w:sz w:val="24"/>
          <w:szCs w:val="24"/>
          <w:u w:val="single"/>
        </w:rPr>
        <w:t xml:space="preserve"> česko-německá studia nevzniká jakýkoliv nárok na získání stipendií pro povinný výjezd na UR. V případě nutnosti budou vedena jednání o sociálních stipendií s</w:t>
      </w:r>
      <w:r>
        <w:rPr>
          <w:sz w:val="24"/>
          <w:szCs w:val="24"/>
          <w:u w:val="single"/>
        </w:rPr>
        <w:t> garantem programu</w:t>
      </w:r>
      <w:r w:rsidRPr="00C0792E">
        <w:rPr>
          <w:sz w:val="24"/>
          <w:szCs w:val="24"/>
          <w:u w:val="single"/>
        </w:rPr>
        <w:t xml:space="preserve"> alespoň 6 měsíců před odjezdem na UR</w:t>
      </w:r>
      <w:r>
        <w:rPr>
          <w:sz w:val="24"/>
          <w:szCs w:val="24"/>
          <w:u w:val="single"/>
        </w:rPr>
        <w:t xml:space="preserve"> – tato jednání musí iniciovat student</w:t>
      </w:r>
      <w:r w:rsidRPr="00C0792E">
        <w:rPr>
          <w:sz w:val="24"/>
          <w:szCs w:val="24"/>
          <w:u w:val="single"/>
        </w:rPr>
        <w:t>.</w:t>
      </w:r>
      <w:r>
        <w:rPr>
          <w:sz w:val="24"/>
          <w:szCs w:val="24"/>
        </w:rPr>
        <w:t xml:space="preserve"> Standardně je studentům nabízena možnost ucházet se o stipendium ERASMUS_student placement. U těchto stipendií je nutné kvůli úsporným opatřením MŠMT počítat s omezeným počtem financovaných měsíců, tzv. studentoměsíců. Stipendia pro zahraniční výjezd budou rozdělována na základě výběrového řízení ERASMUS organizovaného fakultou a v jeho </w:t>
      </w:r>
      <w:r w:rsidRPr="00C0792E">
        <w:rPr>
          <w:sz w:val="24"/>
          <w:szCs w:val="24"/>
        </w:rPr>
        <w:t xml:space="preserve">rámci nebudou studenti CNS paušálně zvýhodněni. </w:t>
      </w:r>
      <w:r>
        <w:rPr>
          <w:sz w:val="24"/>
          <w:szCs w:val="24"/>
        </w:rPr>
        <w:t xml:space="preserve">Ostatní stipendijní zdroje budou rozdělovány podle studijního prospěchu. Studenti s lepšími studijními výsledky mají šanci na lépe honorovaná stipendia (např. Česko-německý fond budoucnosti). </w:t>
      </w:r>
    </w:p>
    <w:p w14:paraId="5E3EE6F2" w14:textId="77777777" w:rsidR="00F94AEA" w:rsidRPr="00C0792E" w:rsidRDefault="00F94AEA" w:rsidP="00203E04">
      <w:pPr>
        <w:jc w:val="both"/>
        <w:rPr>
          <w:sz w:val="24"/>
          <w:szCs w:val="24"/>
        </w:rPr>
      </w:pPr>
    </w:p>
    <w:p w14:paraId="72B8995F" w14:textId="77777777" w:rsidR="00640847" w:rsidRDefault="00640847" w:rsidP="00203E04">
      <w:pPr>
        <w:jc w:val="both"/>
        <w:rPr>
          <w:sz w:val="24"/>
          <w:szCs w:val="24"/>
        </w:rPr>
      </w:pPr>
    </w:p>
    <w:p w14:paraId="2EE0CE0A" w14:textId="0B251CDA" w:rsidR="00640847" w:rsidRPr="009146DB" w:rsidRDefault="007C138D" w:rsidP="00203E04">
      <w:pPr>
        <w:tabs>
          <w:tab w:val="left" w:pos="2160"/>
        </w:tabs>
        <w:jc w:val="both"/>
        <w:rPr>
          <w:b/>
          <w:bCs/>
          <w:sz w:val="24"/>
          <w:szCs w:val="24"/>
          <w:u w:val="single"/>
        </w:rPr>
      </w:pPr>
      <w:r w:rsidRPr="009146DB">
        <w:rPr>
          <w:b/>
          <w:bCs/>
          <w:sz w:val="24"/>
          <w:szCs w:val="24"/>
          <w:u w:val="single"/>
        </w:rPr>
        <w:t>III</w:t>
      </w:r>
      <w:r w:rsidR="00640847" w:rsidRPr="009146DB">
        <w:rPr>
          <w:b/>
          <w:bCs/>
          <w:sz w:val="24"/>
          <w:szCs w:val="24"/>
          <w:u w:val="single"/>
        </w:rPr>
        <w:t xml:space="preserve">. Moduly </w:t>
      </w:r>
    </w:p>
    <w:p w14:paraId="3BAE1CC1" w14:textId="77777777" w:rsidR="00203E04" w:rsidRDefault="00203E04" w:rsidP="00203E04">
      <w:pPr>
        <w:jc w:val="both"/>
        <w:rPr>
          <w:sz w:val="24"/>
          <w:szCs w:val="24"/>
        </w:rPr>
      </w:pPr>
    </w:p>
    <w:p w14:paraId="014D1819" w14:textId="772AAFFB" w:rsidR="00640847" w:rsidRDefault="00640847" w:rsidP="00203E04">
      <w:pPr>
        <w:jc w:val="both"/>
        <w:rPr>
          <w:sz w:val="24"/>
          <w:szCs w:val="24"/>
        </w:rPr>
      </w:pPr>
      <w:r>
        <w:rPr>
          <w:sz w:val="24"/>
          <w:szCs w:val="24"/>
        </w:rPr>
        <w:t>Moduly Jazykověda/Literární věda a Interkulturní komunikace jsou plněny v rámci studijního pobytu na UR. Forma a počty ekvivalentních předmětů nabízených v rámci zahraničního výjezdu může být odlišná do formy i počtu předmětů, nikoliv však v součtu co do počtu kreditů.</w:t>
      </w:r>
    </w:p>
    <w:p w14:paraId="05A22EFC" w14:textId="77777777" w:rsidR="00640847" w:rsidRDefault="00640847" w:rsidP="00203E04">
      <w:pPr>
        <w:jc w:val="both"/>
        <w:rPr>
          <w:sz w:val="24"/>
          <w:szCs w:val="24"/>
        </w:rPr>
      </w:pPr>
    </w:p>
    <w:p w14:paraId="39F119FE" w14:textId="2E2EAD8E" w:rsidR="00640847" w:rsidRDefault="00640847" w:rsidP="00203E04">
      <w:pPr>
        <w:jc w:val="both"/>
        <w:rPr>
          <w:sz w:val="24"/>
          <w:szCs w:val="24"/>
          <w:u w:val="single"/>
        </w:rPr>
      </w:pPr>
      <w:r w:rsidRPr="009B0870">
        <w:rPr>
          <w:sz w:val="24"/>
          <w:szCs w:val="24"/>
          <w:u w:val="single"/>
        </w:rPr>
        <w:t>Pro studenty nastupující do studia v AR 2017/2018 a později platí, že v rámci zahraničního výjezdu plní moduly Jazykověda, Literární věda a Vědy o kultuře.</w:t>
      </w:r>
    </w:p>
    <w:p w14:paraId="4FC4D9AE" w14:textId="77777777" w:rsidR="00F94AEA" w:rsidRPr="009B0870" w:rsidRDefault="00F94AEA" w:rsidP="00203E04">
      <w:pPr>
        <w:jc w:val="both"/>
        <w:rPr>
          <w:sz w:val="24"/>
          <w:szCs w:val="24"/>
          <w:u w:val="single"/>
        </w:rPr>
      </w:pPr>
    </w:p>
    <w:p w14:paraId="717EFD32" w14:textId="77777777" w:rsidR="00640847" w:rsidRDefault="00640847" w:rsidP="00203E04">
      <w:pPr>
        <w:jc w:val="both"/>
        <w:rPr>
          <w:b/>
          <w:sz w:val="24"/>
          <w:szCs w:val="24"/>
          <w:u w:val="single"/>
        </w:rPr>
      </w:pPr>
    </w:p>
    <w:p w14:paraId="2FC4528A" w14:textId="1069586B" w:rsidR="00640847" w:rsidRPr="009146DB" w:rsidRDefault="007C138D" w:rsidP="00203E04">
      <w:pPr>
        <w:jc w:val="both"/>
        <w:rPr>
          <w:sz w:val="24"/>
          <w:szCs w:val="24"/>
          <w:u w:val="single"/>
        </w:rPr>
      </w:pPr>
      <w:r w:rsidRPr="009146DB">
        <w:rPr>
          <w:b/>
          <w:bCs/>
          <w:sz w:val="24"/>
          <w:szCs w:val="24"/>
          <w:u w:val="single"/>
        </w:rPr>
        <w:t>IV</w:t>
      </w:r>
      <w:r w:rsidR="00640847" w:rsidRPr="009146DB">
        <w:rPr>
          <w:b/>
          <w:bCs/>
          <w:sz w:val="24"/>
          <w:szCs w:val="24"/>
          <w:u w:val="single"/>
        </w:rPr>
        <w:t>. Ustanovení platná pro studenty všech ročníků nástupu na CNS</w:t>
      </w:r>
    </w:p>
    <w:p w14:paraId="199F36DA" w14:textId="77777777" w:rsidR="00640847" w:rsidRDefault="00640847" w:rsidP="00203E04">
      <w:pPr>
        <w:jc w:val="both"/>
        <w:rPr>
          <w:sz w:val="24"/>
          <w:szCs w:val="24"/>
        </w:rPr>
      </w:pPr>
    </w:p>
    <w:p w14:paraId="0C07FDF3" w14:textId="740CD71F" w:rsidR="00640847" w:rsidRPr="009146DB" w:rsidRDefault="007C138D" w:rsidP="00203E04">
      <w:pPr>
        <w:jc w:val="both"/>
        <w:rPr>
          <w:bCs/>
          <w:sz w:val="24"/>
          <w:szCs w:val="24"/>
        </w:rPr>
      </w:pPr>
      <w:r w:rsidRPr="009146DB">
        <w:rPr>
          <w:bCs/>
          <w:sz w:val="24"/>
          <w:szCs w:val="24"/>
        </w:rPr>
        <w:t>1.</w:t>
      </w:r>
      <w:r w:rsidR="00640847" w:rsidRPr="009146DB">
        <w:rPr>
          <w:bCs/>
          <w:sz w:val="24"/>
          <w:szCs w:val="24"/>
        </w:rPr>
        <w:t xml:space="preserve"> Plnění studijních povinností:</w:t>
      </w:r>
    </w:p>
    <w:p w14:paraId="29A601F6" w14:textId="77777777" w:rsidR="00640847" w:rsidRDefault="00640847" w:rsidP="00203E04">
      <w:pPr>
        <w:jc w:val="both"/>
        <w:rPr>
          <w:b/>
          <w:bCs/>
          <w:sz w:val="24"/>
          <w:szCs w:val="24"/>
        </w:rPr>
      </w:pPr>
    </w:p>
    <w:p w14:paraId="60A5F40F" w14:textId="6A4A5FD2" w:rsidR="00640847" w:rsidRPr="009724DF" w:rsidRDefault="00640847" w:rsidP="00203E04">
      <w:pPr>
        <w:jc w:val="both"/>
        <w:rPr>
          <w:b/>
          <w:bCs/>
          <w:sz w:val="24"/>
          <w:szCs w:val="24"/>
        </w:rPr>
      </w:pPr>
      <w:r>
        <w:rPr>
          <w:b/>
          <w:bCs/>
          <w:sz w:val="24"/>
          <w:szCs w:val="24"/>
        </w:rPr>
        <w:t xml:space="preserve">Bakalářský seminář </w:t>
      </w:r>
      <w:r w:rsidR="00C40230">
        <w:rPr>
          <w:b/>
          <w:bCs/>
          <w:sz w:val="24"/>
          <w:szCs w:val="24"/>
        </w:rPr>
        <w:t>JTB073</w:t>
      </w:r>
      <w:r>
        <w:rPr>
          <w:b/>
          <w:bCs/>
          <w:sz w:val="24"/>
          <w:szCs w:val="24"/>
        </w:rPr>
        <w:t xml:space="preserve"> a </w:t>
      </w:r>
      <w:r w:rsidR="00C40230">
        <w:rPr>
          <w:b/>
          <w:bCs/>
          <w:sz w:val="24"/>
          <w:szCs w:val="24"/>
        </w:rPr>
        <w:t>JTB074</w:t>
      </w:r>
    </w:p>
    <w:p w14:paraId="5990DE68" w14:textId="74F9B424" w:rsidR="00640847" w:rsidRDefault="00640847" w:rsidP="00203E04">
      <w:pPr>
        <w:jc w:val="both"/>
        <w:rPr>
          <w:sz w:val="24"/>
          <w:szCs w:val="24"/>
        </w:rPr>
      </w:pPr>
      <w:r>
        <w:rPr>
          <w:sz w:val="24"/>
          <w:szCs w:val="24"/>
        </w:rPr>
        <w:t>JMBZ200</w:t>
      </w:r>
      <w:r w:rsidR="00C40230">
        <w:rPr>
          <w:sz w:val="24"/>
          <w:szCs w:val="24"/>
        </w:rPr>
        <w:t>/JTB073</w:t>
      </w:r>
      <w:r>
        <w:rPr>
          <w:sz w:val="24"/>
          <w:szCs w:val="24"/>
        </w:rPr>
        <w:t xml:space="preserve"> Bakalářský seminář pro česko-německá studia I. a JMBZ230</w:t>
      </w:r>
      <w:r w:rsidR="00C40230">
        <w:rPr>
          <w:sz w:val="24"/>
          <w:szCs w:val="24"/>
        </w:rPr>
        <w:t>/JTB074</w:t>
      </w:r>
      <w:r>
        <w:rPr>
          <w:sz w:val="24"/>
          <w:szCs w:val="24"/>
        </w:rPr>
        <w:t xml:space="preserve"> Bakalářský seminář pro česko-německá studia II. je povinným předmětem s povinnou docházkou s maximálně jednou absencí v průběhu semestru. V rámci JMBZ200</w:t>
      </w:r>
      <w:r w:rsidR="00C40230">
        <w:rPr>
          <w:sz w:val="24"/>
          <w:szCs w:val="24"/>
        </w:rPr>
        <w:t>/JTB073</w:t>
      </w:r>
      <w:r>
        <w:rPr>
          <w:sz w:val="24"/>
          <w:szCs w:val="24"/>
        </w:rPr>
        <w:t xml:space="preserve"> jsou vypracovány teze bakalářské práce. JMBZ230</w:t>
      </w:r>
      <w:r w:rsidR="00C40230">
        <w:rPr>
          <w:sz w:val="24"/>
          <w:szCs w:val="24"/>
        </w:rPr>
        <w:t>/JTB074</w:t>
      </w:r>
      <w:r>
        <w:rPr>
          <w:sz w:val="24"/>
          <w:szCs w:val="24"/>
        </w:rPr>
        <w:t xml:space="preserve"> je ukončen odevzdáním minimálně 20-ti stránkové seminární práce, která tvoří základ pozdější bakalářské práce.</w:t>
      </w:r>
    </w:p>
    <w:p w14:paraId="25B11865" w14:textId="77777777" w:rsidR="00640847" w:rsidRDefault="00640847" w:rsidP="00203E04">
      <w:pPr>
        <w:jc w:val="both"/>
        <w:rPr>
          <w:sz w:val="24"/>
          <w:szCs w:val="24"/>
        </w:rPr>
      </w:pPr>
    </w:p>
    <w:p w14:paraId="06390F2A" w14:textId="1E820D85" w:rsidR="00640847" w:rsidRDefault="00640847" w:rsidP="00203E04">
      <w:pPr>
        <w:jc w:val="both"/>
        <w:rPr>
          <w:b/>
          <w:bCs/>
          <w:sz w:val="24"/>
          <w:szCs w:val="24"/>
        </w:rPr>
      </w:pPr>
      <w:r w:rsidRPr="005C5DD4">
        <w:rPr>
          <w:b/>
          <w:bCs/>
          <w:sz w:val="24"/>
          <w:szCs w:val="24"/>
        </w:rPr>
        <w:t xml:space="preserve">Německé dějiny </w:t>
      </w:r>
      <w:r w:rsidR="00C40230">
        <w:rPr>
          <w:b/>
          <w:bCs/>
          <w:sz w:val="24"/>
          <w:szCs w:val="24"/>
        </w:rPr>
        <w:t>JTB016</w:t>
      </w:r>
      <w:r>
        <w:rPr>
          <w:b/>
          <w:bCs/>
          <w:sz w:val="24"/>
          <w:szCs w:val="24"/>
        </w:rPr>
        <w:t xml:space="preserve"> + </w:t>
      </w:r>
      <w:r w:rsidR="00C40230">
        <w:rPr>
          <w:b/>
          <w:bCs/>
          <w:sz w:val="24"/>
          <w:szCs w:val="24"/>
        </w:rPr>
        <w:t>JTB026</w:t>
      </w:r>
    </w:p>
    <w:p w14:paraId="560768BE" w14:textId="556FC9B9" w:rsidR="00640847" w:rsidRDefault="00640847" w:rsidP="00203E04">
      <w:pPr>
        <w:jc w:val="both"/>
        <w:rPr>
          <w:sz w:val="24"/>
          <w:szCs w:val="24"/>
        </w:rPr>
      </w:pPr>
      <w:r>
        <w:rPr>
          <w:sz w:val="24"/>
          <w:szCs w:val="24"/>
        </w:rPr>
        <w:t xml:space="preserve">Studenti CNS si tyto předměty zapisují i přes nesplněnou prerekvizitu vůči studijnímu plánu BP_TS. </w:t>
      </w:r>
      <w:r w:rsidRPr="00093DDD">
        <w:rPr>
          <w:sz w:val="24"/>
          <w:szCs w:val="24"/>
          <w:u w:val="single"/>
        </w:rPr>
        <w:t>Tyto prerekvizit</w:t>
      </w:r>
      <w:r w:rsidR="00C40230" w:rsidRPr="00093DDD">
        <w:rPr>
          <w:sz w:val="24"/>
          <w:szCs w:val="24"/>
          <w:u w:val="single"/>
        </w:rPr>
        <w:t>n</w:t>
      </w:r>
      <w:r w:rsidRPr="00093DDD">
        <w:rPr>
          <w:sz w:val="24"/>
          <w:szCs w:val="24"/>
          <w:u w:val="single"/>
        </w:rPr>
        <w:t>í vazby budou vyučujícím zlomeny, nikoliv však vazby předepsané studijním plánem CNS.</w:t>
      </w:r>
    </w:p>
    <w:p w14:paraId="754A1A7C" w14:textId="77777777" w:rsidR="00640847" w:rsidRDefault="00640847" w:rsidP="00203E04">
      <w:pPr>
        <w:jc w:val="both"/>
        <w:rPr>
          <w:sz w:val="24"/>
          <w:szCs w:val="24"/>
        </w:rPr>
      </w:pPr>
    </w:p>
    <w:p w14:paraId="57342159" w14:textId="1AEC49A0" w:rsidR="00640847" w:rsidRPr="0038018C" w:rsidRDefault="00640847" w:rsidP="00203E04">
      <w:pPr>
        <w:jc w:val="both"/>
        <w:rPr>
          <w:b/>
          <w:sz w:val="24"/>
          <w:szCs w:val="24"/>
        </w:rPr>
      </w:pPr>
      <w:r w:rsidRPr="0038018C">
        <w:rPr>
          <w:b/>
          <w:sz w:val="24"/>
          <w:szCs w:val="24"/>
        </w:rPr>
        <w:t>J#0</w:t>
      </w:r>
      <w:r w:rsidR="00C40230">
        <w:rPr>
          <w:b/>
          <w:sz w:val="24"/>
          <w:szCs w:val="24"/>
        </w:rPr>
        <w:t>513</w:t>
      </w:r>
      <w:r w:rsidRPr="0038018C">
        <w:rPr>
          <w:b/>
          <w:sz w:val="24"/>
          <w:szCs w:val="24"/>
        </w:rPr>
        <w:t xml:space="preserve"> skupina Gastdozenten</w:t>
      </w:r>
    </w:p>
    <w:p w14:paraId="05F02E4D" w14:textId="0B84EAD6" w:rsidR="00640847" w:rsidRDefault="00640847" w:rsidP="00203E04">
      <w:pPr>
        <w:jc w:val="both"/>
        <w:rPr>
          <w:sz w:val="24"/>
          <w:szCs w:val="24"/>
        </w:rPr>
      </w:pPr>
      <w:r w:rsidRPr="0038018C">
        <w:rPr>
          <w:sz w:val="24"/>
          <w:szCs w:val="24"/>
        </w:rPr>
        <w:t>Z této skupiny student</w:t>
      </w:r>
      <w:r w:rsidR="00724311">
        <w:rPr>
          <w:sz w:val="24"/>
          <w:szCs w:val="24"/>
        </w:rPr>
        <w:t>i</w:t>
      </w:r>
      <w:r w:rsidRPr="0038018C">
        <w:rPr>
          <w:sz w:val="24"/>
          <w:szCs w:val="24"/>
        </w:rPr>
        <w:t xml:space="preserve"> plní dva předměty, z nichž jeden se mu zapíše do skupiny Jazyk/Sprache a druhý do skupiny Společenské vědy.</w:t>
      </w:r>
      <w:r>
        <w:rPr>
          <w:sz w:val="24"/>
          <w:szCs w:val="24"/>
        </w:rPr>
        <w:t xml:space="preserve"> Další splněné kurzy se budou započítávat do volitelných kreditů.</w:t>
      </w:r>
      <w:r w:rsidRPr="0038018C">
        <w:rPr>
          <w:sz w:val="24"/>
          <w:szCs w:val="24"/>
        </w:rPr>
        <w:t xml:space="preserve"> Nabídka předmětů hostujících vyučujících ve skupině J#</w:t>
      </w:r>
      <w:r w:rsidR="00C40230" w:rsidRPr="0038018C">
        <w:rPr>
          <w:sz w:val="24"/>
          <w:szCs w:val="24"/>
        </w:rPr>
        <w:t>0</w:t>
      </w:r>
      <w:r w:rsidR="00C40230">
        <w:rPr>
          <w:sz w:val="24"/>
          <w:szCs w:val="24"/>
        </w:rPr>
        <w:t>513</w:t>
      </w:r>
      <w:r w:rsidRPr="0038018C">
        <w:rPr>
          <w:sz w:val="24"/>
          <w:szCs w:val="24"/>
        </w:rPr>
        <w:t xml:space="preserve"> Gastdozenten se bude před každým semestrem aktualizovat. Předpokládá se nabídka minimálně jednoho kurzu hostujícího vyučujícího </w:t>
      </w:r>
      <w:r>
        <w:rPr>
          <w:sz w:val="24"/>
          <w:szCs w:val="24"/>
        </w:rPr>
        <w:t>v každém semestru</w:t>
      </w:r>
      <w:r w:rsidR="00724311">
        <w:rPr>
          <w:sz w:val="24"/>
          <w:szCs w:val="24"/>
        </w:rPr>
        <w:t>, zpravidla však cca tří kurzů</w:t>
      </w:r>
      <w:r w:rsidRPr="0038018C">
        <w:rPr>
          <w:sz w:val="24"/>
          <w:szCs w:val="24"/>
        </w:rPr>
        <w:t xml:space="preserve">. Nově tak bude možné přímo skrze odkazy v Karolince nalézt rozvrh a podrobnosti k předmětu (sylabus apod.). Usnadněna bude také kontrola studijních povinností v závěru studia. </w:t>
      </w:r>
    </w:p>
    <w:p w14:paraId="6A2CF7B8" w14:textId="77777777" w:rsidR="00640847" w:rsidRDefault="00640847" w:rsidP="00203E04">
      <w:pPr>
        <w:jc w:val="both"/>
        <w:rPr>
          <w:sz w:val="24"/>
          <w:szCs w:val="24"/>
        </w:rPr>
      </w:pPr>
    </w:p>
    <w:p w14:paraId="4F06B067" w14:textId="77777777" w:rsidR="00640847" w:rsidRDefault="00640847" w:rsidP="00203E04">
      <w:pPr>
        <w:jc w:val="both"/>
        <w:rPr>
          <w:sz w:val="24"/>
          <w:szCs w:val="24"/>
        </w:rPr>
      </w:pPr>
    </w:p>
    <w:p w14:paraId="4EAA489E" w14:textId="645AE27E" w:rsidR="00640847" w:rsidRPr="00CA65F4" w:rsidRDefault="007C138D" w:rsidP="00203E04">
      <w:pPr>
        <w:jc w:val="both"/>
        <w:rPr>
          <w:b/>
          <w:bCs/>
          <w:sz w:val="24"/>
          <w:szCs w:val="24"/>
          <w:u w:val="single"/>
        </w:rPr>
      </w:pPr>
      <w:r>
        <w:rPr>
          <w:b/>
          <w:bCs/>
          <w:sz w:val="24"/>
          <w:szCs w:val="24"/>
          <w:u w:val="single"/>
        </w:rPr>
        <w:t>V</w:t>
      </w:r>
      <w:r w:rsidR="00640847" w:rsidRPr="00CA65F4">
        <w:rPr>
          <w:b/>
          <w:bCs/>
          <w:sz w:val="24"/>
          <w:szCs w:val="24"/>
          <w:u w:val="single"/>
        </w:rPr>
        <w:t xml:space="preserve">. Praktikum </w:t>
      </w:r>
      <w:r w:rsidR="00C40230">
        <w:rPr>
          <w:b/>
          <w:bCs/>
          <w:sz w:val="24"/>
          <w:szCs w:val="24"/>
          <w:u w:val="single"/>
        </w:rPr>
        <w:t>JTB072</w:t>
      </w:r>
    </w:p>
    <w:p w14:paraId="75B0B022" w14:textId="77777777" w:rsidR="00640847" w:rsidRDefault="00640847" w:rsidP="00203E04">
      <w:pPr>
        <w:jc w:val="both"/>
        <w:rPr>
          <w:sz w:val="24"/>
          <w:szCs w:val="24"/>
        </w:rPr>
      </w:pPr>
      <w:r>
        <w:rPr>
          <w:sz w:val="24"/>
          <w:szCs w:val="24"/>
        </w:rPr>
        <w:t xml:space="preserve">Praktikum, praxe či stáž jsou povinnou součástí studijního programu česko-německá studia. Studenti jsou povinni absolvovat stáž v minimálním úhrnu trvání 420 hodin v průběhu jednoho kalendářního roku. Praxi si shání studenti sami, UK FSV poskytne v případě potřeby doporučení apod. </w:t>
      </w:r>
      <w:r w:rsidRPr="00CA65F4">
        <w:rPr>
          <w:sz w:val="24"/>
          <w:szCs w:val="24"/>
          <w:u w:val="single"/>
        </w:rPr>
        <w:t>Praxi musí PŘED nástupem odsouhlasit garant</w:t>
      </w:r>
      <w:r>
        <w:rPr>
          <w:sz w:val="24"/>
          <w:szCs w:val="24"/>
          <w:u w:val="single"/>
        </w:rPr>
        <w:t xml:space="preserve"> </w:t>
      </w:r>
      <w:r w:rsidRPr="00CA65F4">
        <w:rPr>
          <w:sz w:val="24"/>
          <w:szCs w:val="24"/>
          <w:u w:val="single"/>
        </w:rPr>
        <w:t>a praxe musí probíhat v německém jazykově-pracovním prostředí (ovšem ne nutně v SRN).</w:t>
      </w:r>
      <w:r>
        <w:rPr>
          <w:sz w:val="24"/>
          <w:szCs w:val="24"/>
        </w:rPr>
        <w:t xml:space="preserve"> Na konci praxe před uznáním jejího splnění odevzdá student zprávu o své činnosti. Na zahraniční praxi v SRN je možné čerpat speciální stipendia ERASMUS – practical placement či lze po dohodě s garantem požádat o účelové stipendium. </w:t>
      </w:r>
    </w:p>
    <w:p w14:paraId="16620748" w14:textId="77777777" w:rsidR="00640847" w:rsidRDefault="00640847" w:rsidP="00203E04">
      <w:pPr>
        <w:jc w:val="both"/>
        <w:rPr>
          <w:b/>
          <w:sz w:val="28"/>
          <w:szCs w:val="28"/>
        </w:rPr>
      </w:pPr>
    </w:p>
    <w:p w14:paraId="49BE239B" w14:textId="0F002AB2" w:rsidR="00640847" w:rsidRPr="009146DB" w:rsidRDefault="007C138D" w:rsidP="00203E04">
      <w:pPr>
        <w:jc w:val="both"/>
        <w:rPr>
          <w:sz w:val="24"/>
          <w:szCs w:val="24"/>
          <w:u w:val="single"/>
        </w:rPr>
      </w:pPr>
      <w:r w:rsidRPr="009146DB">
        <w:rPr>
          <w:sz w:val="24"/>
          <w:szCs w:val="24"/>
          <w:u w:val="single"/>
        </w:rPr>
        <w:t xml:space="preserve">1. </w:t>
      </w:r>
      <w:r w:rsidR="00640847" w:rsidRPr="009146DB">
        <w:rPr>
          <w:sz w:val="24"/>
          <w:szCs w:val="24"/>
          <w:u w:val="single"/>
        </w:rPr>
        <w:t>Postup při shánění praxe:</w:t>
      </w:r>
    </w:p>
    <w:p w14:paraId="1E68D1F8" w14:textId="77777777" w:rsidR="00640847" w:rsidRPr="00FC33E1" w:rsidRDefault="00640847" w:rsidP="00203E04">
      <w:pPr>
        <w:jc w:val="both"/>
        <w:rPr>
          <w:sz w:val="24"/>
          <w:szCs w:val="24"/>
        </w:rPr>
      </w:pPr>
      <w:r w:rsidRPr="00FC33E1">
        <w:rPr>
          <w:sz w:val="24"/>
          <w:szCs w:val="24"/>
        </w:rPr>
        <w:t xml:space="preserve">1) </w:t>
      </w:r>
      <w:r>
        <w:rPr>
          <w:sz w:val="24"/>
          <w:szCs w:val="24"/>
        </w:rPr>
        <w:t xml:space="preserve"> </w:t>
      </w:r>
      <w:r w:rsidRPr="00FC33E1">
        <w:rPr>
          <w:sz w:val="24"/>
          <w:szCs w:val="24"/>
        </w:rPr>
        <w:t xml:space="preserve">hledání – v této fázi pomůže </w:t>
      </w:r>
      <w:r>
        <w:rPr>
          <w:sz w:val="24"/>
          <w:szCs w:val="24"/>
        </w:rPr>
        <w:t>garant</w:t>
      </w:r>
      <w:r w:rsidRPr="00FC33E1">
        <w:rPr>
          <w:sz w:val="24"/>
          <w:szCs w:val="24"/>
        </w:rPr>
        <w:t xml:space="preserve"> CNS radou, příp. doporučením</w:t>
      </w:r>
      <w:r>
        <w:rPr>
          <w:sz w:val="24"/>
          <w:szCs w:val="24"/>
        </w:rPr>
        <w:t>;</w:t>
      </w:r>
    </w:p>
    <w:p w14:paraId="364BD6B5" w14:textId="77777777" w:rsidR="00640847" w:rsidRPr="00FC33E1" w:rsidRDefault="00640847" w:rsidP="00203E04">
      <w:pPr>
        <w:numPr>
          <w:ilvl w:val="0"/>
          <w:numId w:val="10"/>
        </w:numPr>
        <w:ind w:left="0"/>
        <w:jc w:val="both"/>
        <w:rPr>
          <w:sz w:val="24"/>
          <w:szCs w:val="24"/>
        </w:rPr>
      </w:pPr>
      <w:r w:rsidRPr="00FC33E1">
        <w:rPr>
          <w:sz w:val="24"/>
          <w:szCs w:val="24"/>
        </w:rPr>
        <w:t xml:space="preserve">schválení praxe – je třeba vyplnit formulář na následující stránce a předložit jej </w:t>
      </w:r>
      <w:r>
        <w:rPr>
          <w:sz w:val="24"/>
          <w:szCs w:val="24"/>
        </w:rPr>
        <w:t xml:space="preserve">garantovi programu </w:t>
      </w:r>
      <w:r w:rsidRPr="00CA65F4">
        <w:rPr>
          <w:sz w:val="24"/>
          <w:szCs w:val="24"/>
          <w:u w:val="single"/>
        </w:rPr>
        <w:t>PŘED</w:t>
      </w:r>
      <w:r>
        <w:rPr>
          <w:sz w:val="24"/>
          <w:szCs w:val="24"/>
        </w:rPr>
        <w:t xml:space="preserve"> nástupem do praxe;</w:t>
      </w:r>
    </w:p>
    <w:p w14:paraId="1678BFC3" w14:textId="77777777" w:rsidR="00640847" w:rsidRPr="00FC33E1" w:rsidRDefault="00640847" w:rsidP="00203E04">
      <w:pPr>
        <w:numPr>
          <w:ilvl w:val="0"/>
          <w:numId w:val="10"/>
        </w:numPr>
        <w:ind w:left="0"/>
        <w:jc w:val="both"/>
        <w:rPr>
          <w:sz w:val="24"/>
          <w:szCs w:val="24"/>
        </w:rPr>
      </w:pPr>
      <w:r w:rsidRPr="00FC33E1">
        <w:rPr>
          <w:sz w:val="24"/>
          <w:szCs w:val="24"/>
        </w:rPr>
        <w:t xml:space="preserve">po skončení praxe – před zápisem splnění předmětu do </w:t>
      </w:r>
      <w:r>
        <w:rPr>
          <w:sz w:val="24"/>
          <w:szCs w:val="24"/>
        </w:rPr>
        <w:t>SIS UK</w:t>
      </w:r>
      <w:r w:rsidRPr="00FC33E1">
        <w:rPr>
          <w:sz w:val="24"/>
          <w:szCs w:val="24"/>
        </w:rPr>
        <w:t xml:space="preserve"> je třeba předložit zprávu z praxe podepsanou subjektem, u kterého byla vykonávána.</w:t>
      </w:r>
    </w:p>
    <w:p w14:paraId="316165CC" w14:textId="77777777" w:rsidR="00640847" w:rsidRPr="00FC33E1" w:rsidRDefault="00640847" w:rsidP="00203E04">
      <w:pPr>
        <w:jc w:val="both"/>
        <w:rPr>
          <w:sz w:val="24"/>
          <w:szCs w:val="24"/>
        </w:rPr>
      </w:pPr>
    </w:p>
    <w:p w14:paraId="008B014E" w14:textId="0D4A9913" w:rsidR="00640847" w:rsidRPr="009146DB" w:rsidRDefault="007C138D" w:rsidP="00203E04">
      <w:pPr>
        <w:jc w:val="both"/>
        <w:rPr>
          <w:sz w:val="24"/>
          <w:szCs w:val="24"/>
          <w:u w:val="single"/>
        </w:rPr>
      </w:pPr>
      <w:r w:rsidRPr="009146DB">
        <w:rPr>
          <w:sz w:val="24"/>
          <w:szCs w:val="24"/>
          <w:u w:val="single"/>
        </w:rPr>
        <w:t xml:space="preserve">2. </w:t>
      </w:r>
      <w:r w:rsidR="00640847" w:rsidRPr="009146DB">
        <w:rPr>
          <w:sz w:val="24"/>
          <w:szCs w:val="24"/>
          <w:u w:val="single"/>
        </w:rPr>
        <w:t>Další ustanovení:</w:t>
      </w:r>
    </w:p>
    <w:p w14:paraId="6FBDB7AB" w14:textId="77777777" w:rsidR="00640847" w:rsidRDefault="00640847" w:rsidP="00203E04">
      <w:pPr>
        <w:jc w:val="both"/>
        <w:rPr>
          <w:sz w:val="24"/>
          <w:szCs w:val="24"/>
        </w:rPr>
      </w:pPr>
      <w:r w:rsidRPr="00FC33E1">
        <w:rPr>
          <w:sz w:val="24"/>
          <w:szCs w:val="24"/>
        </w:rPr>
        <w:t>V zásadě je možné praxi rozdělit mezi více subjektů. Pro každý z nich je ale třeba vyplnit formulář, respektive i závěrečnou zprávu. Celkový součet hodin musí dosáhnout počtu 420.</w:t>
      </w:r>
    </w:p>
    <w:p w14:paraId="5C3C0D03" w14:textId="3C46DCBC" w:rsidR="00640847" w:rsidRDefault="00640847" w:rsidP="00203E04">
      <w:pPr>
        <w:jc w:val="both"/>
        <w:rPr>
          <w:sz w:val="24"/>
          <w:szCs w:val="24"/>
        </w:rPr>
      </w:pPr>
    </w:p>
    <w:p w14:paraId="38F71ADE" w14:textId="77777777" w:rsidR="007C138D" w:rsidRPr="009146DB" w:rsidRDefault="007C138D" w:rsidP="00203E04">
      <w:pPr>
        <w:jc w:val="both"/>
        <w:rPr>
          <w:sz w:val="24"/>
          <w:szCs w:val="24"/>
          <w:u w:val="single"/>
        </w:rPr>
      </w:pPr>
      <w:r w:rsidRPr="009146DB">
        <w:rPr>
          <w:sz w:val="24"/>
          <w:szCs w:val="24"/>
          <w:u w:val="single"/>
        </w:rPr>
        <w:t>3. Formulář:</w:t>
      </w:r>
    </w:p>
    <w:p w14:paraId="3C90ECAC" w14:textId="77777777" w:rsidR="005D25E2" w:rsidRDefault="00042E31" w:rsidP="005D25E2">
      <w:pPr>
        <w:rPr>
          <w:b/>
          <w:bCs/>
          <w:color w:val="000000"/>
          <w:sz w:val="24"/>
          <w:szCs w:val="24"/>
          <w:u w:val="single"/>
        </w:rPr>
      </w:pPr>
      <w:hyperlink r:id="rId56" w:history="1">
        <w:r w:rsidR="005D25E2" w:rsidRPr="00C539C9">
          <w:rPr>
            <w:rStyle w:val="Hypertextovodkaz"/>
            <w:sz w:val="24"/>
            <w:szCs w:val="24"/>
          </w:rPr>
          <w:t>Žádost o schválení praxe pro ČNS</w:t>
        </w:r>
      </w:hyperlink>
    </w:p>
    <w:p w14:paraId="130D0572" w14:textId="4D5047D0" w:rsidR="00640847" w:rsidRDefault="00640847" w:rsidP="00203E04">
      <w:pPr>
        <w:jc w:val="both"/>
        <w:rPr>
          <w:b/>
          <w:sz w:val="24"/>
          <w:szCs w:val="24"/>
          <w:u w:val="single"/>
        </w:rPr>
      </w:pPr>
    </w:p>
    <w:p w14:paraId="1BDFE396" w14:textId="77777777" w:rsidR="00203E04" w:rsidRDefault="00203E04" w:rsidP="00203E04">
      <w:pPr>
        <w:jc w:val="both"/>
        <w:rPr>
          <w:b/>
          <w:sz w:val="24"/>
          <w:szCs w:val="24"/>
          <w:u w:val="single"/>
        </w:rPr>
      </w:pPr>
    </w:p>
    <w:p w14:paraId="7596B2AF" w14:textId="4DDFD1C9" w:rsidR="00640847" w:rsidRPr="00160503" w:rsidRDefault="007C138D" w:rsidP="00203E04">
      <w:pPr>
        <w:jc w:val="both"/>
        <w:rPr>
          <w:b/>
          <w:sz w:val="24"/>
          <w:szCs w:val="24"/>
          <w:u w:val="single"/>
        </w:rPr>
      </w:pPr>
      <w:r>
        <w:rPr>
          <w:b/>
          <w:sz w:val="24"/>
          <w:szCs w:val="24"/>
          <w:u w:val="single"/>
        </w:rPr>
        <w:t>VI.</w:t>
      </w:r>
      <w:r w:rsidR="00640847" w:rsidRPr="00160503">
        <w:rPr>
          <w:b/>
          <w:sz w:val="24"/>
          <w:szCs w:val="24"/>
          <w:u w:val="single"/>
        </w:rPr>
        <w:t xml:space="preserve"> Pravidla SZZk</w:t>
      </w:r>
    </w:p>
    <w:p w14:paraId="3151D8B5" w14:textId="77777777" w:rsidR="00640847" w:rsidRDefault="00640847" w:rsidP="00203E04">
      <w:pPr>
        <w:jc w:val="both"/>
        <w:rPr>
          <w:b/>
          <w:sz w:val="24"/>
          <w:szCs w:val="24"/>
          <w:u w:val="single"/>
        </w:rPr>
      </w:pPr>
    </w:p>
    <w:p w14:paraId="33A4B98D" w14:textId="77777777" w:rsidR="00640847" w:rsidRPr="00160503" w:rsidRDefault="00640847" w:rsidP="00203E04">
      <w:pPr>
        <w:jc w:val="both"/>
        <w:rPr>
          <w:sz w:val="24"/>
          <w:szCs w:val="24"/>
        </w:rPr>
      </w:pPr>
      <w:r w:rsidRPr="00160503">
        <w:rPr>
          <w:sz w:val="24"/>
          <w:szCs w:val="24"/>
        </w:rPr>
        <w:t xml:space="preserve">Státní závěrečná zkouška </w:t>
      </w:r>
      <w:r>
        <w:rPr>
          <w:sz w:val="24"/>
          <w:szCs w:val="24"/>
        </w:rPr>
        <w:t xml:space="preserve">programu </w:t>
      </w:r>
      <w:r w:rsidRPr="00160503">
        <w:rPr>
          <w:sz w:val="24"/>
          <w:szCs w:val="24"/>
        </w:rPr>
        <w:t>CNS se skládá ze čtyř částí:</w:t>
      </w:r>
    </w:p>
    <w:p w14:paraId="516F15D6" w14:textId="77777777" w:rsidR="00640847" w:rsidRPr="00160503" w:rsidRDefault="00640847" w:rsidP="00203E04">
      <w:pPr>
        <w:jc w:val="both"/>
        <w:rPr>
          <w:sz w:val="24"/>
          <w:szCs w:val="24"/>
        </w:rPr>
      </w:pPr>
      <w:r w:rsidRPr="00160503">
        <w:rPr>
          <w:sz w:val="24"/>
          <w:szCs w:val="24"/>
        </w:rPr>
        <w:t>1. obhajoba bakalářské práce</w:t>
      </w:r>
    </w:p>
    <w:p w14:paraId="2DA594C0" w14:textId="77777777" w:rsidR="00640847" w:rsidRPr="00160503" w:rsidRDefault="00640847" w:rsidP="00203E04">
      <w:pPr>
        <w:jc w:val="both"/>
        <w:rPr>
          <w:sz w:val="24"/>
          <w:szCs w:val="24"/>
        </w:rPr>
      </w:pPr>
      <w:r w:rsidRPr="00160503">
        <w:rPr>
          <w:sz w:val="24"/>
          <w:szCs w:val="24"/>
        </w:rPr>
        <w:t>2. obhajoba písemné práce</w:t>
      </w:r>
    </w:p>
    <w:p w14:paraId="444853B4" w14:textId="77777777" w:rsidR="00640847" w:rsidRPr="00160503" w:rsidRDefault="00640847" w:rsidP="00203E04">
      <w:pPr>
        <w:jc w:val="both"/>
        <w:rPr>
          <w:sz w:val="24"/>
          <w:szCs w:val="24"/>
        </w:rPr>
      </w:pPr>
      <w:r w:rsidRPr="00160503">
        <w:rPr>
          <w:sz w:val="24"/>
          <w:szCs w:val="24"/>
        </w:rPr>
        <w:t>3. obhajoba písemné práce</w:t>
      </w:r>
    </w:p>
    <w:p w14:paraId="25C004F2" w14:textId="77777777" w:rsidR="00640847" w:rsidRPr="00160503" w:rsidRDefault="00640847" w:rsidP="00203E04">
      <w:pPr>
        <w:jc w:val="both"/>
        <w:rPr>
          <w:sz w:val="24"/>
          <w:szCs w:val="24"/>
        </w:rPr>
      </w:pPr>
      <w:r w:rsidRPr="00160503">
        <w:rPr>
          <w:sz w:val="24"/>
          <w:szCs w:val="24"/>
        </w:rPr>
        <w:t>4. obhajoba písemné práce</w:t>
      </w:r>
    </w:p>
    <w:p w14:paraId="30FD5B25" w14:textId="77777777" w:rsidR="00203E04" w:rsidRDefault="00203E04" w:rsidP="00203E04">
      <w:pPr>
        <w:jc w:val="both"/>
        <w:rPr>
          <w:sz w:val="24"/>
          <w:szCs w:val="24"/>
        </w:rPr>
      </w:pPr>
    </w:p>
    <w:p w14:paraId="27A7BA91" w14:textId="5D77F393" w:rsidR="00640847" w:rsidRPr="008A22C1" w:rsidRDefault="00640847" w:rsidP="00203E04">
      <w:pPr>
        <w:jc w:val="both"/>
        <w:rPr>
          <w:sz w:val="24"/>
          <w:szCs w:val="24"/>
        </w:rPr>
      </w:pPr>
      <w:r w:rsidRPr="008A22C1">
        <w:rPr>
          <w:sz w:val="24"/>
          <w:szCs w:val="24"/>
        </w:rPr>
        <w:t>Obhajoby bakalářské práce a tří písemných prací probíhají v </w:t>
      </w:r>
      <w:r>
        <w:rPr>
          <w:sz w:val="24"/>
          <w:szCs w:val="24"/>
        </w:rPr>
        <w:t>řádném</w:t>
      </w:r>
      <w:r w:rsidRPr="008A22C1">
        <w:rPr>
          <w:sz w:val="24"/>
          <w:szCs w:val="24"/>
        </w:rPr>
        <w:t xml:space="preserve"> zář</w:t>
      </w:r>
      <w:r>
        <w:rPr>
          <w:sz w:val="24"/>
          <w:szCs w:val="24"/>
        </w:rPr>
        <w:t>iovém termínu</w:t>
      </w:r>
      <w:r w:rsidRPr="008A22C1">
        <w:rPr>
          <w:sz w:val="24"/>
          <w:szCs w:val="24"/>
        </w:rPr>
        <w:t>. Na bakalářskou práci jsou vypracovány dva posudky, na seminární práci jeden posudek. Termín pro odevzdání všech</w:t>
      </w:r>
      <w:r>
        <w:rPr>
          <w:sz w:val="24"/>
          <w:szCs w:val="24"/>
        </w:rPr>
        <w:t xml:space="preserve"> prací na sekretariátu IMS stanoví harmonogram akademického roku.</w:t>
      </w:r>
      <w:r w:rsidRPr="008A22C1">
        <w:rPr>
          <w:sz w:val="24"/>
          <w:szCs w:val="24"/>
        </w:rPr>
        <w:t xml:space="preserve"> Obhajoba jedné práce trvá zhruba 15 minut</w:t>
      </w:r>
      <w:r w:rsidR="005D25E2">
        <w:rPr>
          <w:sz w:val="24"/>
          <w:szCs w:val="24"/>
        </w:rPr>
        <w:t xml:space="preserve"> a probíhá v češtině</w:t>
      </w:r>
      <w:r w:rsidRPr="008A22C1">
        <w:rPr>
          <w:sz w:val="24"/>
          <w:szCs w:val="24"/>
        </w:rPr>
        <w:t>.</w:t>
      </w:r>
    </w:p>
    <w:p w14:paraId="3C3EA71A" w14:textId="2E57F1DA" w:rsidR="00724311" w:rsidRDefault="00724311" w:rsidP="00203E04">
      <w:pPr>
        <w:rPr>
          <w:b/>
          <w:bCs/>
          <w:color w:val="000000"/>
          <w:sz w:val="24"/>
          <w:szCs w:val="24"/>
          <w:u w:val="single"/>
        </w:rPr>
      </w:pPr>
    </w:p>
    <w:p w14:paraId="7EE6018C" w14:textId="77777777" w:rsidR="00203E04" w:rsidRDefault="00203E04" w:rsidP="00203E04">
      <w:pPr>
        <w:rPr>
          <w:b/>
          <w:bCs/>
          <w:color w:val="000000"/>
          <w:sz w:val="24"/>
          <w:szCs w:val="24"/>
          <w:u w:val="single"/>
        </w:rPr>
      </w:pPr>
    </w:p>
    <w:p w14:paraId="5075A3A2" w14:textId="6EF4B131" w:rsidR="00640847" w:rsidRPr="002039EC" w:rsidRDefault="007C138D" w:rsidP="00203E04">
      <w:pPr>
        <w:rPr>
          <w:sz w:val="24"/>
          <w:szCs w:val="24"/>
        </w:rPr>
      </w:pPr>
      <w:r>
        <w:rPr>
          <w:b/>
          <w:bCs/>
          <w:color w:val="000000"/>
          <w:sz w:val="24"/>
          <w:szCs w:val="24"/>
          <w:u w:val="single"/>
        </w:rPr>
        <w:t>VII</w:t>
      </w:r>
      <w:r w:rsidR="00640847" w:rsidRPr="002039EC">
        <w:rPr>
          <w:b/>
          <w:bCs/>
          <w:color w:val="000000"/>
          <w:sz w:val="24"/>
          <w:szCs w:val="24"/>
          <w:u w:val="single"/>
        </w:rPr>
        <w:t>. Pokyn pro rozdělení témat písemných prací k SZk pro CNS</w:t>
      </w:r>
      <w:r w:rsidR="00640847" w:rsidRPr="002039EC">
        <w:rPr>
          <w:sz w:val="24"/>
          <w:szCs w:val="24"/>
        </w:rPr>
        <w:br/>
      </w:r>
    </w:p>
    <w:p w14:paraId="4C13513F" w14:textId="314BCF8C" w:rsidR="00640847" w:rsidRPr="002039EC" w:rsidRDefault="00640847" w:rsidP="00203E04">
      <w:pPr>
        <w:pStyle w:val="Normlnweb"/>
        <w:spacing w:before="0" w:beforeAutospacing="0" w:after="0" w:afterAutospacing="0"/>
        <w:jc w:val="both"/>
      </w:pPr>
      <w:r w:rsidRPr="002039EC">
        <w:rPr>
          <w:color w:val="000000"/>
        </w:rPr>
        <w:t xml:space="preserve">Písemné práce jsou závaznými a předepsanými součástmi SZk na </w:t>
      </w:r>
      <w:r>
        <w:rPr>
          <w:color w:val="000000"/>
        </w:rPr>
        <w:t>programu</w:t>
      </w:r>
      <w:r w:rsidRPr="002039EC">
        <w:rPr>
          <w:color w:val="000000"/>
        </w:rPr>
        <w:t xml:space="preserve"> CNS. Každý student odevzdá kromě bakalářské práce tři písemné práce v rozsahu 20 až 25 stran (počítáno na 1.800 znaků na stránku – počítá se pouze čistý text). Termín pro odevzdání těchto prací je totožný s termínem pro odevzdání bakalářské práce. </w:t>
      </w:r>
    </w:p>
    <w:p w14:paraId="135E65A7" w14:textId="77777777" w:rsidR="00203E04" w:rsidRDefault="00640847" w:rsidP="00203E04">
      <w:pPr>
        <w:rPr>
          <w:bCs/>
          <w:color w:val="000000"/>
          <w:sz w:val="24"/>
          <w:szCs w:val="24"/>
          <w:u w:val="single"/>
        </w:rPr>
      </w:pPr>
      <w:r w:rsidRPr="002039EC">
        <w:rPr>
          <w:sz w:val="24"/>
          <w:szCs w:val="24"/>
        </w:rPr>
        <w:br/>
      </w:r>
    </w:p>
    <w:p w14:paraId="1C20BE19" w14:textId="029E70EA" w:rsidR="00640847" w:rsidRPr="002039EC" w:rsidRDefault="007C138D" w:rsidP="00203E04">
      <w:pPr>
        <w:rPr>
          <w:sz w:val="24"/>
          <w:szCs w:val="24"/>
        </w:rPr>
      </w:pPr>
      <w:r w:rsidRPr="009146DB">
        <w:rPr>
          <w:bCs/>
          <w:color w:val="000000"/>
          <w:sz w:val="24"/>
          <w:szCs w:val="24"/>
          <w:u w:val="single"/>
        </w:rPr>
        <w:t xml:space="preserve">1. </w:t>
      </w:r>
      <w:r w:rsidR="00640847" w:rsidRPr="009146DB">
        <w:rPr>
          <w:bCs/>
          <w:color w:val="000000"/>
          <w:sz w:val="24"/>
          <w:szCs w:val="24"/>
          <w:u w:val="single"/>
        </w:rPr>
        <w:t>Forma písemných prací:</w:t>
      </w:r>
      <w:r w:rsidR="00640847" w:rsidRPr="002039EC">
        <w:rPr>
          <w:sz w:val="24"/>
          <w:szCs w:val="24"/>
        </w:rPr>
        <w:br/>
      </w:r>
      <w:r w:rsidR="00640847" w:rsidRPr="002039EC">
        <w:rPr>
          <w:color w:val="000000"/>
          <w:sz w:val="24"/>
          <w:szCs w:val="24"/>
        </w:rPr>
        <w:t xml:space="preserve">Písemné práce musí vykazovat všechny rysy a náležitosti bakalářské práce (tedy odborné zpracování tématu s dostatečným poznámkovým aparátem, šíře využití zdrojů a literatury, zhodnocení pramenů a literatury, cizojazyčné summary atp.). </w:t>
      </w:r>
      <w:r w:rsidR="00640847" w:rsidRPr="002039EC">
        <w:rPr>
          <w:sz w:val="24"/>
          <w:szCs w:val="24"/>
        </w:rPr>
        <w:br/>
      </w:r>
      <w:r w:rsidR="00640847" w:rsidRPr="002039EC">
        <w:rPr>
          <w:sz w:val="24"/>
          <w:szCs w:val="24"/>
        </w:rPr>
        <w:br/>
      </w:r>
      <w:r w:rsidRPr="009146DB">
        <w:rPr>
          <w:bCs/>
          <w:color w:val="000000"/>
          <w:sz w:val="24"/>
          <w:szCs w:val="24"/>
          <w:u w:val="single"/>
        </w:rPr>
        <w:t xml:space="preserve">2. </w:t>
      </w:r>
      <w:r w:rsidR="00640847" w:rsidRPr="009146DB">
        <w:rPr>
          <w:bCs/>
          <w:color w:val="000000"/>
          <w:sz w:val="24"/>
          <w:szCs w:val="24"/>
          <w:u w:val="single"/>
        </w:rPr>
        <w:t>Rozsah:</w:t>
      </w:r>
      <w:r w:rsidR="00640847" w:rsidRPr="002039EC">
        <w:rPr>
          <w:sz w:val="24"/>
          <w:szCs w:val="24"/>
        </w:rPr>
        <w:br/>
      </w:r>
      <w:r w:rsidR="00640847" w:rsidRPr="002039EC">
        <w:rPr>
          <w:color w:val="000000"/>
          <w:sz w:val="24"/>
          <w:szCs w:val="24"/>
        </w:rPr>
        <w:t>20 normostran</w:t>
      </w:r>
      <w:r w:rsidR="00640847" w:rsidRPr="002039EC">
        <w:rPr>
          <w:sz w:val="24"/>
          <w:szCs w:val="24"/>
        </w:rPr>
        <w:br/>
      </w:r>
      <w:r w:rsidR="00640847" w:rsidRPr="002039EC">
        <w:rPr>
          <w:sz w:val="24"/>
          <w:szCs w:val="24"/>
        </w:rPr>
        <w:br/>
      </w:r>
      <w:r w:rsidRPr="009146DB">
        <w:rPr>
          <w:bCs/>
          <w:color w:val="000000"/>
          <w:sz w:val="24"/>
          <w:szCs w:val="24"/>
          <w:u w:val="single"/>
        </w:rPr>
        <w:t xml:space="preserve">3. </w:t>
      </w:r>
      <w:r w:rsidR="00640847" w:rsidRPr="009146DB">
        <w:rPr>
          <w:bCs/>
          <w:color w:val="000000"/>
          <w:sz w:val="24"/>
          <w:szCs w:val="24"/>
          <w:u w:val="single"/>
        </w:rPr>
        <w:t>Jazyk:</w:t>
      </w:r>
      <w:r w:rsidR="00640847" w:rsidRPr="002039EC">
        <w:rPr>
          <w:sz w:val="24"/>
          <w:szCs w:val="24"/>
        </w:rPr>
        <w:br/>
      </w:r>
      <w:r w:rsidR="00640847" w:rsidRPr="002039EC">
        <w:rPr>
          <w:color w:val="000000"/>
          <w:sz w:val="24"/>
          <w:szCs w:val="24"/>
        </w:rPr>
        <w:t>Německý</w:t>
      </w:r>
      <w:r w:rsidR="00640847" w:rsidRPr="002039EC">
        <w:rPr>
          <w:sz w:val="24"/>
          <w:szCs w:val="24"/>
        </w:rPr>
        <w:br/>
      </w:r>
      <w:r w:rsidR="00640847" w:rsidRPr="002039EC">
        <w:rPr>
          <w:sz w:val="24"/>
          <w:szCs w:val="24"/>
        </w:rPr>
        <w:br/>
      </w:r>
      <w:r w:rsidRPr="009146DB">
        <w:rPr>
          <w:bCs/>
          <w:color w:val="000000"/>
          <w:sz w:val="24"/>
          <w:szCs w:val="24"/>
          <w:u w:val="single"/>
        </w:rPr>
        <w:t xml:space="preserve">4. </w:t>
      </w:r>
      <w:r w:rsidR="00640847" w:rsidRPr="009146DB">
        <w:rPr>
          <w:bCs/>
          <w:color w:val="000000"/>
          <w:sz w:val="24"/>
          <w:szCs w:val="24"/>
          <w:u w:val="single"/>
        </w:rPr>
        <w:t>Jak postupovat při vybírání tématu písemných prací:</w:t>
      </w:r>
    </w:p>
    <w:p w14:paraId="2F298140" w14:textId="191431C5" w:rsidR="00640847" w:rsidRPr="002039EC" w:rsidRDefault="00640847" w:rsidP="00203E04">
      <w:pPr>
        <w:pStyle w:val="Normlnweb"/>
        <w:spacing w:before="0" w:beforeAutospacing="0" w:after="0" w:afterAutospacing="0"/>
        <w:jc w:val="both"/>
      </w:pPr>
      <w:r w:rsidRPr="002039EC">
        <w:rPr>
          <w:color w:val="000000"/>
        </w:rPr>
        <w:t xml:space="preserve">Student si vybere téma s ohledem na těžiště studijních zájmů a přidělení bakalářské práce do modulu. Dále odešle na adresu </w:t>
      </w:r>
      <w:r w:rsidR="0079541B" w:rsidRPr="0079541B">
        <w:rPr>
          <w:rStyle w:val="Hypertextovodkaz"/>
        </w:rPr>
        <w:t>tomas.</w:t>
      </w:r>
      <w:hyperlink r:id="rId57" w:history="1">
        <w:r w:rsidR="0079541B" w:rsidRPr="003C423C">
          <w:rPr>
            <w:rStyle w:val="Hypertextovodkaz"/>
          </w:rPr>
          <w:t>nigrin@fsv.cuni.cz</w:t>
        </w:r>
      </w:hyperlink>
      <w:r w:rsidRPr="002039EC">
        <w:rPr>
          <w:color w:val="000000"/>
        </w:rPr>
        <w:t xml:space="preserve"> formulář a popis jednotlivých prací ke schválení. </w:t>
      </w:r>
      <w:r>
        <w:rPr>
          <w:color w:val="000000"/>
        </w:rPr>
        <w:t xml:space="preserve">Pokud bude téma schváleno, bude mu zároveň </w:t>
      </w:r>
      <w:r w:rsidRPr="002039EC">
        <w:rPr>
          <w:color w:val="000000"/>
        </w:rPr>
        <w:t xml:space="preserve">přidělen konzultant, se kterým bude moci student svoji práci zkonzultovat. </w:t>
      </w:r>
      <w:r w:rsidRPr="002039EC">
        <w:rPr>
          <w:color w:val="000000"/>
          <w:u w:val="single"/>
        </w:rPr>
        <w:t xml:space="preserve">Témata a obsah všech prací je třeba odesílat současně, nikoliv po částech. </w:t>
      </w:r>
      <w:r w:rsidRPr="002039EC">
        <w:rPr>
          <w:color w:val="000000"/>
        </w:rPr>
        <w:t>Jejich schvalování bude probíhat průběžně, ale může trvat i 30 dnů s ohledem na zahraniční pracovní výjezdy. Ideální datum pro ode</w:t>
      </w:r>
      <w:r>
        <w:rPr>
          <w:color w:val="000000"/>
        </w:rPr>
        <w:t>vzdání návrhů témat je 10</w:t>
      </w:r>
      <w:r w:rsidRPr="002039EC">
        <w:rPr>
          <w:color w:val="000000"/>
        </w:rPr>
        <w:t>.11.20</w:t>
      </w:r>
      <w:r w:rsidR="00724311">
        <w:rPr>
          <w:color w:val="000000"/>
        </w:rPr>
        <w:t>20</w:t>
      </w:r>
      <w:r w:rsidRPr="002039EC">
        <w:rPr>
          <w:color w:val="000000"/>
        </w:rPr>
        <w:t xml:space="preserve"> – žádost viz příloha.</w:t>
      </w:r>
    </w:p>
    <w:p w14:paraId="6650489E" w14:textId="77777777" w:rsidR="00640847" w:rsidRPr="002039EC" w:rsidRDefault="00640847" w:rsidP="00203E04">
      <w:pPr>
        <w:jc w:val="both"/>
        <w:rPr>
          <w:sz w:val="24"/>
          <w:szCs w:val="24"/>
        </w:rPr>
      </w:pPr>
    </w:p>
    <w:p w14:paraId="30FEC378" w14:textId="77777777" w:rsidR="00640847" w:rsidRPr="002039EC" w:rsidRDefault="00640847" w:rsidP="00203E04">
      <w:pPr>
        <w:pStyle w:val="Normlnweb"/>
        <w:spacing w:before="0" w:beforeAutospacing="0" w:after="0" w:afterAutospacing="0"/>
        <w:jc w:val="both"/>
      </w:pPr>
      <w:r w:rsidRPr="002039EC">
        <w:rPr>
          <w:color w:val="000000"/>
        </w:rPr>
        <w:t>Ve formuláři napište stručný obsah práce v rozsahu 1.200 znaků – na co se zaměří, jak téma vymezíte, jak ho zpracujete, jakou využijete literaturu.</w:t>
      </w:r>
    </w:p>
    <w:p w14:paraId="389DA5EA" w14:textId="6463A083" w:rsidR="00640847" w:rsidRDefault="00640847" w:rsidP="00203E04">
      <w:pPr>
        <w:jc w:val="both"/>
        <w:rPr>
          <w:color w:val="000000"/>
          <w:sz w:val="24"/>
          <w:szCs w:val="24"/>
        </w:rPr>
      </w:pPr>
      <w:r w:rsidRPr="002039EC">
        <w:rPr>
          <w:sz w:val="24"/>
          <w:szCs w:val="24"/>
        </w:rPr>
        <w:br/>
      </w:r>
      <w:r w:rsidRPr="002039EC">
        <w:rPr>
          <w:b/>
          <w:bCs/>
          <w:color w:val="000000"/>
          <w:sz w:val="24"/>
          <w:szCs w:val="24"/>
        </w:rPr>
        <w:t>Poznámka:</w:t>
      </w:r>
      <w:r w:rsidRPr="002039EC">
        <w:rPr>
          <w:color w:val="000000"/>
          <w:sz w:val="24"/>
          <w:szCs w:val="24"/>
        </w:rPr>
        <w:t xml:space="preserve"> </w:t>
      </w:r>
      <w:r w:rsidRPr="002039EC">
        <w:rPr>
          <w:sz w:val="24"/>
          <w:szCs w:val="24"/>
        </w:rPr>
        <w:br/>
      </w:r>
      <w:r w:rsidRPr="002039EC">
        <w:rPr>
          <w:color w:val="000000"/>
          <w:sz w:val="24"/>
          <w:szCs w:val="24"/>
        </w:rPr>
        <w:t>Doporučuji vypracování alespoň některých písemných prací v rámci tzv. Hauptseminare</w:t>
      </w:r>
      <w:r>
        <w:rPr>
          <w:color w:val="000000"/>
          <w:sz w:val="24"/>
          <w:szCs w:val="24"/>
        </w:rPr>
        <w:t xml:space="preserve"> na Univerzitě v Řezně</w:t>
      </w:r>
      <w:r w:rsidRPr="002039EC">
        <w:rPr>
          <w:color w:val="000000"/>
          <w:sz w:val="24"/>
          <w:szCs w:val="24"/>
        </w:rPr>
        <w:t>, kde je součástí ukončení předmětu odevzdání tzv. Hausarbeit.</w:t>
      </w:r>
    </w:p>
    <w:p w14:paraId="5D11B5CD" w14:textId="76DEB6D2" w:rsidR="00093DDD" w:rsidRDefault="00093DDD" w:rsidP="00203E04">
      <w:pPr>
        <w:jc w:val="both"/>
        <w:rPr>
          <w:color w:val="000000"/>
          <w:sz w:val="24"/>
          <w:szCs w:val="24"/>
        </w:rPr>
      </w:pPr>
    </w:p>
    <w:p w14:paraId="591885B5" w14:textId="66BC3F7F" w:rsidR="00093DDD" w:rsidRPr="00093DDD" w:rsidRDefault="00093DDD" w:rsidP="00203E04">
      <w:pPr>
        <w:jc w:val="both"/>
        <w:rPr>
          <w:color w:val="000000"/>
          <w:sz w:val="24"/>
          <w:szCs w:val="24"/>
          <w:u w:val="single"/>
        </w:rPr>
      </w:pPr>
      <w:r w:rsidRPr="00093DDD">
        <w:rPr>
          <w:color w:val="000000"/>
          <w:sz w:val="24"/>
          <w:szCs w:val="24"/>
          <w:u w:val="single"/>
        </w:rPr>
        <w:t>5. Formulář</w:t>
      </w:r>
    </w:p>
    <w:p w14:paraId="358B7C20" w14:textId="5EDCE7D1" w:rsidR="00093DDD" w:rsidRPr="005B552A" w:rsidRDefault="00093DDD" w:rsidP="00203E04">
      <w:pPr>
        <w:rPr>
          <w:b/>
          <w:sz w:val="24"/>
          <w:szCs w:val="24"/>
        </w:rPr>
      </w:pPr>
      <w:r w:rsidRPr="002039EC">
        <w:rPr>
          <w:b/>
          <w:bCs/>
          <w:color w:val="000000"/>
          <w:sz w:val="24"/>
          <w:szCs w:val="24"/>
          <w:u w:val="single"/>
        </w:rPr>
        <w:t>Žádost o schválení témat písemných prací – součástí SZk CNS</w:t>
      </w:r>
      <w:r w:rsidRPr="002039EC">
        <w:rPr>
          <w:sz w:val="24"/>
          <w:szCs w:val="24"/>
        </w:rPr>
        <w:br/>
      </w:r>
      <w:r w:rsidRPr="002039EC">
        <w:rPr>
          <w:color w:val="000000"/>
          <w:sz w:val="24"/>
          <w:szCs w:val="24"/>
        </w:rPr>
        <w:t>(verze 201</w:t>
      </w:r>
      <w:r>
        <w:rPr>
          <w:color w:val="000000"/>
          <w:sz w:val="24"/>
          <w:szCs w:val="24"/>
        </w:rPr>
        <w:t>3</w:t>
      </w:r>
      <w:r w:rsidRPr="002039EC">
        <w:rPr>
          <w:color w:val="000000"/>
          <w:sz w:val="24"/>
          <w:szCs w:val="24"/>
        </w:rPr>
        <w:t>)</w:t>
      </w:r>
      <w:r w:rsidRPr="002039EC">
        <w:rPr>
          <w:sz w:val="24"/>
          <w:szCs w:val="24"/>
        </w:rPr>
        <w:br/>
      </w:r>
      <w:r w:rsidRPr="002039EC">
        <w:rPr>
          <w:sz w:val="24"/>
          <w:szCs w:val="24"/>
        </w:rPr>
        <w:br/>
      </w:r>
      <w:r w:rsidRPr="002039EC">
        <w:rPr>
          <w:b/>
          <w:bCs/>
          <w:color w:val="000000"/>
          <w:sz w:val="24"/>
          <w:szCs w:val="24"/>
        </w:rPr>
        <w:t>Jméno a příjmení:</w:t>
      </w:r>
      <w:r w:rsidRPr="002039EC">
        <w:rPr>
          <w:sz w:val="24"/>
          <w:szCs w:val="24"/>
        </w:rPr>
        <w:br/>
      </w:r>
      <w:r w:rsidRPr="002039EC">
        <w:rPr>
          <w:b/>
          <w:bCs/>
          <w:color w:val="000000"/>
          <w:sz w:val="24"/>
          <w:szCs w:val="24"/>
        </w:rPr>
        <w:t>Email:</w:t>
      </w:r>
      <w:r w:rsidRPr="002039EC">
        <w:rPr>
          <w:sz w:val="24"/>
          <w:szCs w:val="24"/>
        </w:rPr>
        <w:br/>
      </w:r>
      <w:r w:rsidRPr="002039EC">
        <w:rPr>
          <w:b/>
          <w:bCs/>
          <w:color w:val="000000"/>
          <w:sz w:val="24"/>
          <w:szCs w:val="24"/>
        </w:rPr>
        <w:t>Nástupní AR:</w:t>
      </w:r>
      <w:r w:rsidRPr="002039EC">
        <w:rPr>
          <w:sz w:val="24"/>
          <w:szCs w:val="24"/>
        </w:rPr>
        <w:br/>
      </w:r>
      <w:r w:rsidRPr="002039EC">
        <w:rPr>
          <w:sz w:val="24"/>
          <w:szCs w:val="24"/>
        </w:rPr>
        <w:br/>
      </w:r>
      <w:r w:rsidRPr="002039EC">
        <w:rPr>
          <w:b/>
          <w:bCs/>
          <w:color w:val="000000"/>
          <w:sz w:val="24"/>
          <w:szCs w:val="24"/>
        </w:rPr>
        <w:t>Téma bakalářské práce:</w:t>
      </w:r>
      <w:r w:rsidRPr="002039EC">
        <w:rPr>
          <w:sz w:val="24"/>
          <w:szCs w:val="24"/>
        </w:rPr>
        <w:br/>
      </w:r>
      <w:r w:rsidRPr="002039EC">
        <w:rPr>
          <w:b/>
          <w:bCs/>
          <w:color w:val="000000"/>
          <w:sz w:val="24"/>
          <w:szCs w:val="24"/>
        </w:rPr>
        <w:t>Modul bakalářské práce:</w:t>
      </w:r>
      <w:r w:rsidRPr="002039EC">
        <w:rPr>
          <w:sz w:val="24"/>
          <w:szCs w:val="24"/>
        </w:rPr>
        <w:br/>
      </w:r>
    </w:p>
    <w:p w14:paraId="43259764" w14:textId="77777777" w:rsidR="00093DDD" w:rsidRPr="005B552A" w:rsidRDefault="00093DDD" w:rsidP="00203E04">
      <w:pPr>
        <w:rPr>
          <w:b/>
          <w:sz w:val="24"/>
          <w:szCs w:val="24"/>
        </w:rPr>
      </w:pPr>
      <w:r w:rsidRPr="002039EC">
        <w:rPr>
          <w:sz w:val="24"/>
          <w:szCs w:val="24"/>
        </w:rPr>
        <w:br/>
      </w:r>
      <w:r w:rsidRPr="002039EC">
        <w:rPr>
          <w:b/>
          <w:bCs/>
          <w:color w:val="000000"/>
          <w:sz w:val="24"/>
          <w:szCs w:val="24"/>
          <w:u w:val="single"/>
        </w:rPr>
        <w:t>1. písemná práce:</w:t>
      </w:r>
      <w:r w:rsidRPr="002039EC">
        <w:rPr>
          <w:sz w:val="24"/>
          <w:szCs w:val="24"/>
        </w:rPr>
        <w:br/>
      </w:r>
      <w:r w:rsidRPr="002039EC">
        <w:rPr>
          <w:b/>
          <w:bCs/>
          <w:color w:val="000000"/>
          <w:sz w:val="24"/>
          <w:szCs w:val="24"/>
        </w:rPr>
        <w:t>Téma:</w:t>
      </w:r>
      <w:r w:rsidRPr="002039EC">
        <w:rPr>
          <w:sz w:val="24"/>
          <w:szCs w:val="24"/>
        </w:rPr>
        <w:br/>
      </w:r>
      <w:r w:rsidRPr="002039EC">
        <w:rPr>
          <w:b/>
          <w:bCs/>
          <w:color w:val="000000"/>
          <w:sz w:val="24"/>
          <w:szCs w:val="24"/>
        </w:rPr>
        <w:t>Navržení do modulu:</w:t>
      </w:r>
      <w:r w:rsidRPr="002039EC">
        <w:rPr>
          <w:sz w:val="24"/>
          <w:szCs w:val="24"/>
        </w:rPr>
        <w:br/>
      </w:r>
      <w:r w:rsidRPr="002039EC">
        <w:rPr>
          <w:b/>
          <w:bCs/>
          <w:color w:val="000000"/>
          <w:sz w:val="24"/>
          <w:szCs w:val="24"/>
        </w:rPr>
        <w:t>Popis obsahu písemné práce</w:t>
      </w:r>
      <w:r>
        <w:rPr>
          <w:b/>
          <w:bCs/>
          <w:color w:val="000000"/>
          <w:sz w:val="24"/>
          <w:szCs w:val="24"/>
        </w:rPr>
        <w:t xml:space="preserve"> (anotace)</w:t>
      </w:r>
      <w:r w:rsidRPr="002039EC">
        <w:rPr>
          <w:b/>
          <w:bCs/>
          <w:color w:val="000000"/>
          <w:sz w:val="24"/>
          <w:szCs w:val="24"/>
        </w:rPr>
        <w:t>:</w:t>
      </w:r>
      <w:r w:rsidRPr="002039EC">
        <w:rPr>
          <w:color w:val="000000"/>
          <w:sz w:val="24"/>
          <w:szCs w:val="24"/>
        </w:rPr>
        <w:t xml:space="preserve"> </w:t>
      </w:r>
      <w:r w:rsidRPr="005B552A">
        <w:rPr>
          <w:b/>
          <w:color w:val="000000"/>
          <w:sz w:val="24"/>
          <w:szCs w:val="24"/>
          <w:u w:val="single"/>
        </w:rPr>
        <w:t>(cca 1.200 znaků)</w:t>
      </w:r>
      <w:r w:rsidRPr="002039EC">
        <w:rPr>
          <w:sz w:val="24"/>
          <w:szCs w:val="24"/>
        </w:rPr>
        <w:br/>
      </w:r>
      <w:r w:rsidRPr="005B552A">
        <w:rPr>
          <w:b/>
          <w:sz w:val="24"/>
          <w:szCs w:val="24"/>
        </w:rPr>
        <w:t>Literatura (</w:t>
      </w:r>
      <w:r w:rsidRPr="005B552A">
        <w:rPr>
          <w:b/>
          <w:sz w:val="24"/>
          <w:szCs w:val="24"/>
          <w:u w:val="single"/>
        </w:rPr>
        <w:t>minimálně 8 titulů</w:t>
      </w:r>
      <w:r w:rsidRPr="005B552A">
        <w:rPr>
          <w:b/>
          <w:sz w:val="24"/>
          <w:szCs w:val="24"/>
        </w:rPr>
        <w:t>):</w:t>
      </w:r>
    </w:p>
    <w:p w14:paraId="142DA0E9" w14:textId="77777777" w:rsidR="00093DDD" w:rsidRPr="005B552A" w:rsidRDefault="00093DDD" w:rsidP="00203E04">
      <w:pPr>
        <w:rPr>
          <w:b/>
          <w:sz w:val="24"/>
          <w:szCs w:val="24"/>
        </w:rPr>
      </w:pPr>
      <w:r w:rsidRPr="002039EC">
        <w:rPr>
          <w:sz w:val="24"/>
          <w:szCs w:val="24"/>
        </w:rPr>
        <w:br/>
      </w:r>
      <w:r w:rsidRPr="002039EC">
        <w:rPr>
          <w:b/>
          <w:bCs/>
          <w:color w:val="000000"/>
          <w:sz w:val="24"/>
          <w:szCs w:val="24"/>
          <w:u w:val="single"/>
        </w:rPr>
        <w:t>2. písemná práce:</w:t>
      </w:r>
      <w:r w:rsidRPr="002039EC">
        <w:rPr>
          <w:sz w:val="24"/>
          <w:szCs w:val="24"/>
        </w:rPr>
        <w:br/>
      </w:r>
      <w:r w:rsidRPr="002039EC">
        <w:rPr>
          <w:b/>
          <w:bCs/>
          <w:color w:val="000000"/>
          <w:sz w:val="24"/>
          <w:szCs w:val="24"/>
        </w:rPr>
        <w:t>Téma:</w:t>
      </w:r>
      <w:r w:rsidRPr="002039EC">
        <w:rPr>
          <w:sz w:val="24"/>
          <w:szCs w:val="24"/>
        </w:rPr>
        <w:br/>
      </w:r>
      <w:r w:rsidRPr="002039EC">
        <w:rPr>
          <w:b/>
          <w:bCs/>
          <w:color w:val="000000"/>
          <w:sz w:val="24"/>
          <w:szCs w:val="24"/>
        </w:rPr>
        <w:t>Navržení do modulu:</w:t>
      </w:r>
      <w:r w:rsidRPr="002039EC">
        <w:rPr>
          <w:sz w:val="24"/>
          <w:szCs w:val="24"/>
        </w:rPr>
        <w:br/>
      </w:r>
      <w:r w:rsidRPr="002039EC">
        <w:rPr>
          <w:b/>
          <w:bCs/>
          <w:color w:val="000000"/>
          <w:sz w:val="24"/>
          <w:szCs w:val="24"/>
        </w:rPr>
        <w:t>Popis obsahu písemné práce</w:t>
      </w:r>
      <w:r>
        <w:rPr>
          <w:b/>
          <w:bCs/>
          <w:color w:val="000000"/>
          <w:sz w:val="24"/>
          <w:szCs w:val="24"/>
        </w:rPr>
        <w:t xml:space="preserve"> (anotace)</w:t>
      </w:r>
      <w:r w:rsidRPr="005B552A">
        <w:rPr>
          <w:b/>
          <w:bCs/>
          <w:color w:val="000000"/>
          <w:sz w:val="24"/>
          <w:szCs w:val="24"/>
        </w:rPr>
        <w:t>:</w:t>
      </w:r>
      <w:r w:rsidRPr="005B552A">
        <w:rPr>
          <w:b/>
          <w:color w:val="000000"/>
          <w:sz w:val="24"/>
          <w:szCs w:val="24"/>
          <w:u w:val="single"/>
        </w:rPr>
        <w:t xml:space="preserve"> (cca 1.200 znaků)</w:t>
      </w:r>
      <w:r w:rsidRPr="002039EC">
        <w:rPr>
          <w:sz w:val="24"/>
          <w:szCs w:val="24"/>
        </w:rPr>
        <w:br/>
      </w:r>
      <w:r w:rsidRPr="005B552A">
        <w:rPr>
          <w:b/>
          <w:sz w:val="24"/>
          <w:szCs w:val="24"/>
        </w:rPr>
        <w:t>Literatura (</w:t>
      </w:r>
      <w:r w:rsidRPr="005B552A">
        <w:rPr>
          <w:b/>
          <w:sz w:val="24"/>
          <w:szCs w:val="24"/>
          <w:u w:val="single"/>
        </w:rPr>
        <w:t>minimálně 8 titulů</w:t>
      </w:r>
      <w:r w:rsidRPr="005B552A">
        <w:rPr>
          <w:b/>
          <w:sz w:val="24"/>
          <w:szCs w:val="24"/>
        </w:rPr>
        <w:t>):</w:t>
      </w:r>
    </w:p>
    <w:p w14:paraId="3582CC5C" w14:textId="77777777" w:rsidR="00093DDD" w:rsidRDefault="00093DDD" w:rsidP="00203E04">
      <w:pPr>
        <w:rPr>
          <w:sz w:val="24"/>
          <w:szCs w:val="24"/>
        </w:rPr>
      </w:pPr>
      <w:r w:rsidRPr="002039EC">
        <w:rPr>
          <w:sz w:val="24"/>
          <w:szCs w:val="24"/>
        </w:rPr>
        <w:br/>
      </w:r>
      <w:r w:rsidRPr="002039EC">
        <w:rPr>
          <w:b/>
          <w:bCs/>
          <w:color w:val="000000"/>
          <w:sz w:val="24"/>
          <w:szCs w:val="24"/>
          <w:u w:val="single"/>
        </w:rPr>
        <w:t>3. písemná práce:</w:t>
      </w:r>
      <w:r w:rsidRPr="002039EC">
        <w:rPr>
          <w:sz w:val="24"/>
          <w:szCs w:val="24"/>
        </w:rPr>
        <w:br/>
      </w:r>
      <w:r w:rsidRPr="002039EC">
        <w:rPr>
          <w:b/>
          <w:bCs/>
          <w:color w:val="000000"/>
          <w:sz w:val="24"/>
          <w:szCs w:val="24"/>
        </w:rPr>
        <w:t>Téma:</w:t>
      </w:r>
      <w:r w:rsidRPr="002039EC">
        <w:rPr>
          <w:sz w:val="24"/>
          <w:szCs w:val="24"/>
        </w:rPr>
        <w:br/>
      </w:r>
      <w:r w:rsidRPr="002039EC">
        <w:rPr>
          <w:b/>
          <w:bCs/>
          <w:color w:val="000000"/>
          <w:sz w:val="24"/>
          <w:szCs w:val="24"/>
        </w:rPr>
        <w:t>Navržení do modulu:</w:t>
      </w:r>
      <w:r w:rsidRPr="002039EC">
        <w:rPr>
          <w:sz w:val="24"/>
          <w:szCs w:val="24"/>
        </w:rPr>
        <w:br/>
      </w:r>
      <w:r w:rsidRPr="002039EC">
        <w:rPr>
          <w:b/>
          <w:bCs/>
          <w:color w:val="000000"/>
          <w:sz w:val="24"/>
          <w:szCs w:val="24"/>
        </w:rPr>
        <w:t>Popis obsahu písemné práce</w:t>
      </w:r>
      <w:r>
        <w:rPr>
          <w:b/>
          <w:bCs/>
          <w:color w:val="000000"/>
          <w:sz w:val="24"/>
          <w:szCs w:val="24"/>
        </w:rPr>
        <w:t xml:space="preserve"> (anotace)</w:t>
      </w:r>
      <w:r w:rsidRPr="005B552A">
        <w:rPr>
          <w:b/>
          <w:bCs/>
          <w:color w:val="000000"/>
          <w:sz w:val="24"/>
          <w:szCs w:val="24"/>
        </w:rPr>
        <w:t>:</w:t>
      </w:r>
      <w:r w:rsidRPr="005B552A">
        <w:rPr>
          <w:b/>
          <w:color w:val="000000"/>
          <w:sz w:val="24"/>
          <w:szCs w:val="24"/>
          <w:u w:val="single"/>
        </w:rPr>
        <w:t xml:space="preserve"> (cca 1.200 znaků)</w:t>
      </w:r>
      <w:r w:rsidRPr="002039EC">
        <w:rPr>
          <w:sz w:val="24"/>
          <w:szCs w:val="24"/>
        </w:rPr>
        <w:br/>
      </w:r>
      <w:r w:rsidRPr="005B552A">
        <w:rPr>
          <w:b/>
          <w:sz w:val="24"/>
          <w:szCs w:val="24"/>
        </w:rPr>
        <w:t>Literatura (</w:t>
      </w:r>
      <w:r w:rsidRPr="005B552A">
        <w:rPr>
          <w:b/>
          <w:sz w:val="24"/>
          <w:szCs w:val="24"/>
          <w:u w:val="single"/>
        </w:rPr>
        <w:t>minimálně 8 titulů</w:t>
      </w:r>
      <w:r w:rsidRPr="005B552A">
        <w:rPr>
          <w:b/>
          <w:sz w:val="24"/>
          <w:szCs w:val="24"/>
        </w:rPr>
        <w:t>):</w:t>
      </w:r>
      <w:r>
        <w:rPr>
          <w:sz w:val="24"/>
          <w:szCs w:val="24"/>
        </w:rPr>
        <w:tab/>
      </w:r>
    </w:p>
    <w:p w14:paraId="75E6A45C" w14:textId="2B25A1CD" w:rsidR="00093DDD" w:rsidRDefault="00093DDD" w:rsidP="00203E04">
      <w:pPr>
        <w:jc w:val="both"/>
        <w:rPr>
          <w:sz w:val="24"/>
          <w:szCs w:val="24"/>
        </w:rPr>
      </w:pPr>
    </w:p>
    <w:p w14:paraId="510BBEE2" w14:textId="77777777" w:rsidR="00203E04" w:rsidRDefault="00203E04" w:rsidP="00203E04">
      <w:pPr>
        <w:jc w:val="both"/>
        <w:rPr>
          <w:b/>
          <w:sz w:val="24"/>
          <w:szCs w:val="24"/>
          <w:u w:val="single"/>
        </w:rPr>
      </w:pPr>
    </w:p>
    <w:p w14:paraId="2C3C4D71" w14:textId="276E6454" w:rsidR="00093DDD" w:rsidRPr="00CA65F4" w:rsidRDefault="00093DDD" w:rsidP="00203E04">
      <w:pPr>
        <w:jc w:val="both"/>
        <w:rPr>
          <w:b/>
          <w:sz w:val="24"/>
          <w:szCs w:val="24"/>
          <w:u w:val="single"/>
        </w:rPr>
      </w:pPr>
      <w:r>
        <w:rPr>
          <w:b/>
          <w:sz w:val="24"/>
          <w:szCs w:val="24"/>
          <w:u w:val="single"/>
        </w:rPr>
        <w:t>V</w:t>
      </w:r>
      <w:r w:rsidR="00F94AEA">
        <w:rPr>
          <w:b/>
          <w:sz w:val="24"/>
          <w:szCs w:val="24"/>
          <w:u w:val="single"/>
        </w:rPr>
        <w:t>II</w:t>
      </w:r>
      <w:r>
        <w:rPr>
          <w:b/>
          <w:sz w:val="24"/>
          <w:szCs w:val="24"/>
          <w:u w:val="single"/>
        </w:rPr>
        <w:t>I</w:t>
      </w:r>
      <w:r w:rsidRPr="00CA65F4">
        <w:rPr>
          <w:b/>
          <w:sz w:val="24"/>
          <w:szCs w:val="24"/>
          <w:u w:val="single"/>
        </w:rPr>
        <w:t>. Jazyk bakalářské práce a dalších písemných prací</w:t>
      </w:r>
    </w:p>
    <w:p w14:paraId="2073B0CF" w14:textId="77777777" w:rsidR="00093DDD" w:rsidRDefault="00093DDD" w:rsidP="00203E04">
      <w:pPr>
        <w:jc w:val="both"/>
        <w:rPr>
          <w:sz w:val="24"/>
          <w:szCs w:val="24"/>
        </w:rPr>
      </w:pPr>
      <w:r>
        <w:rPr>
          <w:sz w:val="24"/>
          <w:szCs w:val="24"/>
        </w:rPr>
        <w:t>S platností od počátku AR 2012/2013 je možné předkládat bakalářské práce k obhajobě kromě německého také v českém jazyce. Ostatní písemné práce (tzv. Hausarbeiten) předkládané k obhajobě jsou vypracovávány pouze v němčině. Při hodnocení bude zohledňována také jejich jazyková a stylistická úroveň.</w:t>
      </w:r>
    </w:p>
    <w:p w14:paraId="1152B6FD" w14:textId="77777777" w:rsidR="00093DDD" w:rsidRDefault="00093DDD" w:rsidP="00203E04">
      <w:pPr>
        <w:jc w:val="both"/>
        <w:rPr>
          <w:sz w:val="24"/>
          <w:szCs w:val="24"/>
        </w:rPr>
      </w:pPr>
    </w:p>
    <w:p w14:paraId="2D42CDD2" w14:textId="77777777" w:rsidR="00093DDD" w:rsidRDefault="00093DDD" w:rsidP="00203E04">
      <w:pPr>
        <w:jc w:val="both"/>
        <w:rPr>
          <w:sz w:val="24"/>
          <w:szCs w:val="24"/>
        </w:rPr>
      </w:pPr>
      <w:r>
        <w:rPr>
          <w:sz w:val="24"/>
          <w:szCs w:val="24"/>
        </w:rPr>
        <w:t>Bakalářskou práci není možné psát v rámci modulu Jazykověda/Literární věda, respektive od AR 2017/2018 v modulu Literární věda.</w:t>
      </w:r>
    </w:p>
    <w:p w14:paraId="264B65C2" w14:textId="77777777" w:rsidR="00093DDD" w:rsidRDefault="00093DDD" w:rsidP="00203E04">
      <w:pPr>
        <w:jc w:val="both"/>
        <w:rPr>
          <w:color w:val="000000"/>
          <w:sz w:val="24"/>
          <w:szCs w:val="24"/>
        </w:rPr>
      </w:pPr>
    </w:p>
    <w:p w14:paraId="12F2DB40" w14:textId="77777777" w:rsidR="00640847" w:rsidRDefault="00640847" w:rsidP="00203E04">
      <w:pPr>
        <w:jc w:val="both"/>
        <w:rPr>
          <w:color w:val="000000"/>
          <w:sz w:val="24"/>
          <w:szCs w:val="24"/>
        </w:rPr>
      </w:pPr>
    </w:p>
    <w:p w14:paraId="09D1E68B" w14:textId="3325E8A7" w:rsidR="00640847" w:rsidRPr="009B0870" w:rsidRDefault="007C138D" w:rsidP="00203E04">
      <w:pPr>
        <w:jc w:val="both"/>
        <w:rPr>
          <w:b/>
          <w:color w:val="000000"/>
          <w:sz w:val="24"/>
          <w:szCs w:val="24"/>
          <w:u w:val="single"/>
        </w:rPr>
      </w:pPr>
      <w:r>
        <w:rPr>
          <w:b/>
          <w:color w:val="000000"/>
          <w:sz w:val="24"/>
          <w:szCs w:val="24"/>
          <w:u w:val="single"/>
        </w:rPr>
        <w:t>IX</w:t>
      </w:r>
      <w:r w:rsidR="00640847" w:rsidRPr="009B0870">
        <w:rPr>
          <w:b/>
          <w:color w:val="000000"/>
          <w:sz w:val="24"/>
          <w:szCs w:val="24"/>
          <w:u w:val="single"/>
        </w:rPr>
        <w:t>. Změna uspořádání modulů od AR 2017/2018</w:t>
      </w:r>
    </w:p>
    <w:p w14:paraId="54861020" w14:textId="77777777" w:rsidR="00640847" w:rsidRDefault="00640847" w:rsidP="00203E04">
      <w:pPr>
        <w:jc w:val="both"/>
        <w:rPr>
          <w:sz w:val="24"/>
          <w:szCs w:val="24"/>
        </w:rPr>
      </w:pPr>
      <w:r>
        <w:rPr>
          <w:sz w:val="24"/>
          <w:szCs w:val="24"/>
        </w:rPr>
        <w:t>Od AR 2017/2018 dochází ke změně uspořádání modulů studia v rámci CNS, které vychází z dodatku společné smlouvy mezi UR a UK o uskutečňování studijního programu. Nově se člení studium CNS do následujících modulů: Jazykověda, Literární věda, Vědy o kultuře, Politika a dějiny a právo a hospodářské dějiny.</w:t>
      </w:r>
    </w:p>
    <w:p w14:paraId="36258D38" w14:textId="77777777" w:rsidR="00640847" w:rsidRDefault="00640847" w:rsidP="00203E04">
      <w:pPr>
        <w:jc w:val="both"/>
        <w:rPr>
          <w:sz w:val="24"/>
          <w:szCs w:val="24"/>
        </w:rPr>
      </w:pPr>
    </w:p>
    <w:p w14:paraId="34CFF184" w14:textId="6FF0604A" w:rsidR="00640847" w:rsidRDefault="00640847" w:rsidP="00203E04">
      <w:pPr>
        <w:ind w:firstLine="708"/>
        <w:jc w:val="both"/>
        <w:rPr>
          <w:sz w:val="24"/>
          <w:szCs w:val="24"/>
        </w:rPr>
      </w:pPr>
      <w:r>
        <w:rPr>
          <w:sz w:val="24"/>
          <w:szCs w:val="24"/>
        </w:rPr>
        <w:tab/>
      </w:r>
    </w:p>
    <w:p w14:paraId="21E2AD47" w14:textId="370DDC5F" w:rsidR="00F85229" w:rsidRDefault="00640847" w:rsidP="00203E04">
      <w:pPr>
        <w:jc w:val="both"/>
        <w:rPr>
          <w:sz w:val="24"/>
          <w:szCs w:val="24"/>
        </w:rPr>
      </w:pPr>
      <w:r>
        <w:rPr>
          <w:sz w:val="24"/>
          <w:szCs w:val="24"/>
        </w:rPr>
        <w:br w:type="page"/>
      </w:r>
    </w:p>
    <w:p w14:paraId="6545121C" w14:textId="77777777" w:rsidR="00F85229" w:rsidRPr="00651A22" w:rsidRDefault="00F85229" w:rsidP="00203E04">
      <w:pPr>
        <w:jc w:val="both"/>
        <w:rPr>
          <w:b/>
          <w:sz w:val="28"/>
          <w:szCs w:val="28"/>
        </w:rPr>
      </w:pPr>
      <w:r w:rsidRPr="00651A22">
        <w:rPr>
          <w:b/>
          <w:sz w:val="28"/>
          <w:szCs w:val="28"/>
        </w:rPr>
        <w:t>C. Magisterské studium</w:t>
      </w:r>
    </w:p>
    <w:p w14:paraId="25D4A573" w14:textId="7400AFB3" w:rsidR="00F85229" w:rsidRDefault="00F85229" w:rsidP="00203E04">
      <w:pPr>
        <w:jc w:val="both"/>
        <w:rPr>
          <w:sz w:val="24"/>
          <w:szCs w:val="24"/>
        </w:rPr>
      </w:pPr>
    </w:p>
    <w:p w14:paraId="18680B6E" w14:textId="45D5603B" w:rsidR="00F85229" w:rsidRPr="009146DB" w:rsidRDefault="009146DB" w:rsidP="00203E04">
      <w:pPr>
        <w:pStyle w:val="Zkladntext"/>
        <w:jc w:val="both"/>
        <w:rPr>
          <w:sz w:val="28"/>
          <w:szCs w:val="28"/>
          <w:u w:val="none"/>
        </w:rPr>
      </w:pPr>
      <w:r w:rsidRPr="009146DB">
        <w:rPr>
          <w:sz w:val="28"/>
          <w:szCs w:val="28"/>
          <w:u w:val="none"/>
        </w:rPr>
        <w:t>C.</w:t>
      </w:r>
      <w:r w:rsidR="00F94AEA">
        <w:rPr>
          <w:sz w:val="28"/>
          <w:szCs w:val="28"/>
          <w:u w:val="none"/>
        </w:rPr>
        <w:t>1</w:t>
      </w:r>
      <w:r w:rsidR="00F85229" w:rsidRPr="009146DB">
        <w:rPr>
          <w:sz w:val="28"/>
          <w:szCs w:val="28"/>
          <w:u w:val="none"/>
        </w:rPr>
        <w:t xml:space="preserve">. </w:t>
      </w:r>
      <w:r w:rsidR="00651A22" w:rsidRPr="009146DB">
        <w:rPr>
          <w:sz w:val="28"/>
          <w:szCs w:val="28"/>
          <w:u w:val="none"/>
        </w:rPr>
        <w:t>M</w:t>
      </w:r>
      <w:r w:rsidR="00F85229" w:rsidRPr="009146DB">
        <w:rPr>
          <w:sz w:val="28"/>
          <w:szCs w:val="28"/>
          <w:u w:val="none"/>
        </w:rPr>
        <w:t>agistersk</w:t>
      </w:r>
      <w:r w:rsidR="00651A22" w:rsidRPr="009146DB">
        <w:rPr>
          <w:sz w:val="28"/>
          <w:szCs w:val="28"/>
          <w:u w:val="none"/>
        </w:rPr>
        <w:t>ý</w:t>
      </w:r>
      <w:r w:rsidR="00F85229" w:rsidRPr="009146DB">
        <w:rPr>
          <w:sz w:val="28"/>
          <w:szCs w:val="28"/>
          <w:u w:val="none"/>
        </w:rPr>
        <w:t xml:space="preserve"> studijní program Teritoriální studia</w:t>
      </w:r>
      <w:r w:rsidR="00B52C4E" w:rsidRPr="009146DB">
        <w:rPr>
          <w:sz w:val="28"/>
          <w:szCs w:val="28"/>
          <w:u w:val="none"/>
        </w:rPr>
        <w:t xml:space="preserve">, </w:t>
      </w:r>
      <w:r w:rsidR="00F85229" w:rsidRPr="009146DB">
        <w:rPr>
          <w:sz w:val="28"/>
          <w:szCs w:val="28"/>
          <w:u w:val="none"/>
        </w:rPr>
        <w:t>TS_NP</w:t>
      </w:r>
      <w:r w:rsidR="00B52C4E" w:rsidRPr="009146DB">
        <w:rPr>
          <w:sz w:val="28"/>
          <w:szCs w:val="28"/>
          <w:u w:val="none"/>
        </w:rPr>
        <w:t xml:space="preserve"> (</w:t>
      </w:r>
      <w:r w:rsidR="00F85229" w:rsidRPr="009146DB">
        <w:rPr>
          <w:sz w:val="28"/>
          <w:szCs w:val="28"/>
          <w:u w:val="none"/>
        </w:rPr>
        <w:t>původně NMTS)</w:t>
      </w:r>
    </w:p>
    <w:p w14:paraId="3EE85690" w14:textId="77777777" w:rsidR="002755D5" w:rsidRDefault="002755D5" w:rsidP="00203E04">
      <w:pPr>
        <w:pStyle w:val="Zkladntext"/>
        <w:jc w:val="both"/>
        <w:rPr>
          <w:b w:val="0"/>
          <w:szCs w:val="24"/>
        </w:rPr>
      </w:pPr>
    </w:p>
    <w:p w14:paraId="7CA8E081" w14:textId="77777777" w:rsidR="00F85229" w:rsidRDefault="00F85229" w:rsidP="00203E04">
      <w:pPr>
        <w:pStyle w:val="Zkladntext"/>
        <w:jc w:val="both"/>
        <w:rPr>
          <w:b w:val="0"/>
          <w:szCs w:val="24"/>
        </w:rPr>
      </w:pPr>
    </w:p>
    <w:p w14:paraId="75B9BE5B" w14:textId="10C85C49" w:rsidR="00F85229" w:rsidRPr="009146DB" w:rsidRDefault="009146DB" w:rsidP="00203E04">
      <w:pPr>
        <w:pStyle w:val="Zkladntext"/>
        <w:jc w:val="both"/>
        <w:rPr>
          <w:szCs w:val="24"/>
        </w:rPr>
      </w:pPr>
      <w:r w:rsidRPr="009146DB">
        <w:rPr>
          <w:szCs w:val="24"/>
        </w:rPr>
        <w:t>I</w:t>
      </w:r>
      <w:r w:rsidR="00F85229" w:rsidRPr="009146DB">
        <w:rPr>
          <w:szCs w:val="24"/>
        </w:rPr>
        <w:t>. Struktura programu</w:t>
      </w:r>
    </w:p>
    <w:p w14:paraId="71C88EE2" w14:textId="77777777" w:rsidR="00F85229" w:rsidRDefault="00F85229" w:rsidP="00203E04">
      <w:pPr>
        <w:pStyle w:val="Zkladntext"/>
        <w:jc w:val="both"/>
        <w:rPr>
          <w:b w:val="0"/>
          <w:szCs w:val="24"/>
          <w:u w:val="none"/>
        </w:rPr>
      </w:pPr>
    </w:p>
    <w:p w14:paraId="5EE8E44B" w14:textId="3EC04F84" w:rsidR="00F85229" w:rsidRDefault="00F85229" w:rsidP="00203E04">
      <w:pPr>
        <w:pStyle w:val="Zkladntext"/>
        <w:jc w:val="both"/>
        <w:rPr>
          <w:b w:val="0"/>
          <w:szCs w:val="24"/>
          <w:u w:val="none"/>
        </w:rPr>
      </w:pPr>
      <w:r>
        <w:rPr>
          <w:b w:val="0"/>
          <w:szCs w:val="24"/>
          <w:u w:val="none"/>
        </w:rPr>
        <w:t xml:space="preserve">Magisterský studijní program </w:t>
      </w:r>
      <w:hyperlink r:id="rId58" w:history="1">
        <w:r>
          <w:rPr>
            <w:rStyle w:val="Hypertextovodkaz"/>
            <w:b w:val="0"/>
          </w:rPr>
          <w:t>T</w:t>
        </w:r>
        <w:r w:rsidRPr="00996502">
          <w:rPr>
            <w:rStyle w:val="Hypertextovodkaz"/>
            <w:b w:val="0"/>
          </w:rPr>
          <w:t>eritoriální studia</w:t>
        </w:r>
      </w:hyperlink>
      <w:r w:rsidRPr="004152C8">
        <w:rPr>
          <w:b w:val="0"/>
          <w:szCs w:val="24"/>
          <w:u w:val="none"/>
        </w:rPr>
        <w:t xml:space="preserve"> </w:t>
      </w:r>
      <w:r>
        <w:rPr>
          <w:b w:val="0"/>
          <w:szCs w:val="24"/>
          <w:u w:val="none"/>
        </w:rPr>
        <w:t xml:space="preserve">je rozdělen na pět specializací </w:t>
      </w:r>
      <w:r w:rsidRPr="00996502">
        <w:rPr>
          <w:b w:val="0"/>
          <w:szCs w:val="24"/>
          <w:u w:val="none"/>
        </w:rPr>
        <w:t>(Balkánská</w:t>
      </w:r>
      <w:r>
        <w:rPr>
          <w:b w:val="0"/>
          <w:szCs w:val="24"/>
          <w:u w:val="none"/>
        </w:rPr>
        <w:t>, eurasijská</w:t>
      </w:r>
      <w:r w:rsidRPr="00996502">
        <w:rPr>
          <w:b w:val="0"/>
          <w:szCs w:val="24"/>
          <w:u w:val="none"/>
        </w:rPr>
        <w:t xml:space="preserve"> a středoevropská studia</w:t>
      </w:r>
      <w:r>
        <w:rPr>
          <w:b w:val="0"/>
          <w:szCs w:val="24"/>
          <w:u w:val="none"/>
        </w:rPr>
        <w:t xml:space="preserve"> – BESS s dvojím zaměřením jednak na Balkán a střední Evropu, jednak na Rusko a postosvětský prostor; </w:t>
      </w:r>
      <w:r w:rsidRPr="00996502">
        <w:rPr>
          <w:b w:val="0"/>
          <w:szCs w:val="24"/>
          <w:u w:val="none"/>
        </w:rPr>
        <w:t>Evropská studia</w:t>
      </w:r>
      <w:r>
        <w:rPr>
          <w:b w:val="0"/>
          <w:szCs w:val="24"/>
          <w:u w:val="none"/>
        </w:rPr>
        <w:t xml:space="preserve"> </w:t>
      </w:r>
      <w:bookmarkStart w:id="24" w:name="OLE_LINK30"/>
      <w:bookmarkStart w:id="25" w:name="OLE_LINK31"/>
      <w:r>
        <w:rPr>
          <w:b w:val="0"/>
          <w:szCs w:val="24"/>
          <w:u w:val="none"/>
        </w:rPr>
        <w:t>–</w:t>
      </w:r>
      <w:bookmarkEnd w:id="24"/>
      <w:bookmarkEnd w:id="25"/>
      <w:r>
        <w:rPr>
          <w:b w:val="0"/>
          <w:szCs w:val="24"/>
          <w:u w:val="none"/>
        </w:rPr>
        <w:t xml:space="preserve"> ES;</w:t>
      </w:r>
      <w:r w:rsidRPr="00996502">
        <w:rPr>
          <w:b w:val="0"/>
          <w:szCs w:val="24"/>
          <w:u w:val="none"/>
        </w:rPr>
        <w:t xml:space="preserve"> Německá a rakouská studia</w:t>
      </w:r>
      <w:r>
        <w:rPr>
          <w:b w:val="0"/>
          <w:szCs w:val="24"/>
          <w:u w:val="none"/>
        </w:rPr>
        <w:t xml:space="preserve"> – NRS; Severoa</w:t>
      </w:r>
      <w:r w:rsidRPr="00996502">
        <w:rPr>
          <w:b w:val="0"/>
          <w:szCs w:val="24"/>
          <w:u w:val="none"/>
        </w:rPr>
        <w:t>merická studia</w:t>
      </w:r>
      <w:r>
        <w:rPr>
          <w:b w:val="0"/>
          <w:szCs w:val="24"/>
          <w:u w:val="none"/>
        </w:rPr>
        <w:t xml:space="preserve"> – SAS a Západoevropská studia – ZES).</w:t>
      </w:r>
    </w:p>
    <w:p w14:paraId="325AE25D" w14:textId="77777777" w:rsidR="002755D5" w:rsidRDefault="002755D5" w:rsidP="00203E04">
      <w:pPr>
        <w:pStyle w:val="Zkladntext"/>
        <w:jc w:val="both"/>
        <w:rPr>
          <w:b w:val="0"/>
          <w:szCs w:val="24"/>
          <w:u w:val="none"/>
        </w:rPr>
      </w:pPr>
    </w:p>
    <w:p w14:paraId="308767EF" w14:textId="77777777" w:rsidR="000B0A3A" w:rsidRDefault="000B0A3A" w:rsidP="00203E04">
      <w:pPr>
        <w:pStyle w:val="Zkladntext"/>
        <w:jc w:val="both"/>
        <w:rPr>
          <w:b w:val="0"/>
          <w:szCs w:val="24"/>
          <w:u w:val="none"/>
        </w:rPr>
      </w:pPr>
    </w:p>
    <w:p w14:paraId="278B0B9B" w14:textId="457B9F08" w:rsidR="00F85229" w:rsidRPr="009146DB" w:rsidRDefault="009146DB" w:rsidP="00203E04">
      <w:pPr>
        <w:pStyle w:val="Zkladntext"/>
        <w:jc w:val="both"/>
        <w:rPr>
          <w:szCs w:val="24"/>
        </w:rPr>
      </w:pPr>
      <w:r w:rsidRPr="009146DB">
        <w:rPr>
          <w:szCs w:val="24"/>
        </w:rPr>
        <w:t>II</w:t>
      </w:r>
      <w:r w:rsidR="00F85229" w:rsidRPr="009146DB">
        <w:rPr>
          <w:szCs w:val="24"/>
        </w:rPr>
        <w:t>. Studijní plán programu a specializací</w:t>
      </w:r>
    </w:p>
    <w:p w14:paraId="1C49048A" w14:textId="77777777" w:rsidR="00F85229" w:rsidRDefault="00F85229" w:rsidP="00203E04">
      <w:pPr>
        <w:pStyle w:val="Zkladntext"/>
        <w:jc w:val="both"/>
        <w:rPr>
          <w:b w:val="0"/>
        </w:rPr>
      </w:pPr>
    </w:p>
    <w:p w14:paraId="383FE3B2" w14:textId="2DADA980" w:rsidR="00F85229" w:rsidRDefault="000B0A3A" w:rsidP="00203E04">
      <w:pPr>
        <w:pStyle w:val="Zkladntext"/>
        <w:jc w:val="both"/>
        <w:rPr>
          <w:b w:val="0"/>
          <w:szCs w:val="24"/>
          <w:u w:val="none"/>
        </w:rPr>
      </w:pPr>
      <w:r>
        <w:rPr>
          <w:b w:val="0"/>
        </w:rPr>
        <w:t>1</w:t>
      </w:r>
      <w:r w:rsidR="00F85229" w:rsidRPr="00863F80">
        <w:rPr>
          <w:b w:val="0"/>
        </w:rPr>
        <w:t>)</w:t>
      </w:r>
      <w:r w:rsidR="00F85229">
        <w:t xml:space="preserve"> </w:t>
      </w:r>
      <w:hyperlink r:id="rId59" w:history="1">
        <w:r w:rsidR="00F85229" w:rsidRPr="00137E5F">
          <w:rPr>
            <w:rStyle w:val="Hypertextovodkaz"/>
            <w:b w:val="0"/>
          </w:rPr>
          <w:t xml:space="preserve">Studijní plán </w:t>
        </w:r>
        <w:r w:rsidR="00F85229">
          <w:rPr>
            <w:rStyle w:val="Hypertextovodkaz"/>
            <w:b w:val="0"/>
          </w:rPr>
          <w:t>program</w:t>
        </w:r>
        <w:r w:rsidR="00F85229" w:rsidRPr="00137E5F">
          <w:rPr>
            <w:rStyle w:val="Hypertextovodkaz"/>
            <w:b w:val="0"/>
          </w:rPr>
          <w:t>u NMTS je v Karolince</w:t>
        </w:r>
      </w:hyperlink>
      <w:r w:rsidR="00F85229">
        <w:rPr>
          <w:b w:val="0"/>
          <w:szCs w:val="24"/>
          <w:u w:val="none"/>
        </w:rPr>
        <w:t xml:space="preserve"> uveden ve dvou verzích, a to jednak v té, která ukazuje program jako celek, jednak v podobě pěti samostatných studijních plánů znázorňujících jednotlivé specializace. Primární je rovina programu, od které jsou specializace odvozeny.</w:t>
      </w:r>
    </w:p>
    <w:p w14:paraId="060EFB09" w14:textId="77777777" w:rsidR="00F85229" w:rsidRDefault="00F85229" w:rsidP="00203E04">
      <w:pPr>
        <w:pStyle w:val="Zkladntext"/>
        <w:jc w:val="both"/>
        <w:rPr>
          <w:b w:val="0"/>
          <w:szCs w:val="24"/>
          <w:u w:val="none"/>
        </w:rPr>
      </w:pPr>
    </w:p>
    <w:p w14:paraId="07C133CE" w14:textId="7ED82227" w:rsidR="00F85229" w:rsidRPr="00137E5F" w:rsidRDefault="000B0A3A" w:rsidP="00203E04">
      <w:pPr>
        <w:pStyle w:val="Zkladntext"/>
        <w:jc w:val="both"/>
        <w:rPr>
          <w:b w:val="0"/>
          <w:szCs w:val="24"/>
        </w:rPr>
      </w:pPr>
      <w:r>
        <w:rPr>
          <w:b w:val="0"/>
          <w:szCs w:val="24"/>
          <w:u w:val="none"/>
        </w:rPr>
        <w:t>2</w:t>
      </w:r>
      <w:r w:rsidR="00F85229">
        <w:rPr>
          <w:b w:val="0"/>
          <w:szCs w:val="24"/>
          <w:u w:val="none"/>
        </w:rPr>
        <w:t xml:space="preserve">) </w:t>
      </w:r>
      <w:r w:rsidR="00F85229" w:rsidRPr="00863F80">
        <w:rPr>
          <w:b w:val="0"/>
          <w:szCs w:val="24"/>
          <w:u w:val="none"/>
        </w:rPr>
        <w:t xml:space="preserve">Studijní plán </w:t>
      </w:r>
      <w:r w:rsidR="00F85229">
        <w:rPr>
          <w:b w:val="0"/>
          <w:szCs w:val="24"/>
          <w:u w:val="none"/>
        </w:rPr>
        <w:t>program</w:t>
      </w:r>
      <w:r w:rsidR="00F85229" w:rsidRPr="00863F80">
        <w:rPr>
          <w:b w:val="0"/>
          <w:szCs w:val="24"/>
          <w:u w:val="none"/>
        </w:rPr>
        <w:t>u jako celku zahrnuje:</w:t>
      </w:r>
    </w:p>
    <w:p w14:paraId="19ED2DC5" w14:textId="4A62E677" w:rsidR="00F85229" w:rsidRDefault="002755D5" w:rsidP="00203E04">
      <w:pPr>
        <w:pStyle w:val="Zkladntext"/>
        <w:jc w:val="both"/>
        <w:rPr>
          <w:b w:val="0"/>
          <w:szCs w:val="24"/>
          <w:u w:val="none"/>
        </w:rPr>
      </w:pPr>
      <w:r>
        <w:rPr>
          <w:b w:val="0"/>
          <w:szCs w:val="24"/>
          <w:u w:val="none"/>
        </w:rPr>
        <w:t>a) P</w:t>
      </w:r>
      <w:r w:rsidR="00F85229">
        <w:rPr>
          <w:b w:val="0"/>
          <w:szCs w:val="24"/>
          <w:u w:val="none"/>
        </w:rPr>
        <w:t>ovinné předměty společného základu (skupina J#0519, původně J#0320), které musí absolvovat všichni studenti programu bez ohledu na specializaci.</w:t>
      </w:r>
    </w:p>
    <w:p w14:paraId="00782B1D" w14:textId="77777777" w:rsidR="002755D5" w:rsidRDefault="002755D5" w:rsidP="00203E04">
      <w:pPr>
        <w:pStyle w:val="Zkladntext"/>
        <w:jc w:val="both"/>
        <w:rPr>
          <w:b w:val="0"/>
          <w:szCs w:val="24"/>
          <w:u w:val="none"/>
        </w:rPr>
      </w:pPr>
    </w:p>
    <w:p w14:paraId="3B01A06E" w14:textId="66C075E8" w:rsidR="00F85229" w:rsidRDefault="002755D5" w:rsidP="00203E04">
      <w:pPr>
        <w:pStyle w:val="Zkladntext"/>
        <w:jc w:val="both"/>
        <w:rPr>
          <w:b w:val="0"/>
          <w:szCs w:val="24"/>
          <w:u w:val="none"/>
        </w:rPr>
      </w:pPr>
      <w:r>
        <w:rPr>
          <w:b w:val="0"/>
          <w:szCs w:val="24"/>
          <w:u w:val="none"/>
        </w:rPr>
        <w:t>b) P</w:t>
      </w:r>
      <w:r w:rsidR="00F85229">
        <w:rPr>
          <w:b w:val="0"/>
          <w:szCs w:val="24"/>
          <w:u w:val="none"/>
        </w:rPr>
        <w:t>ředměty skupin J#0523-0528 (původně J#0321-0326), které z hlediska programu mají statut povinně volitelných předmětů, avšak v rámci specializací vystupují jako předměty povinné, tj. tyto předměty musí absolvovat student příslušné specializace (povinně volitelný statut předmětů těchto skupin je dán tím, že studenti programu je nemusí absolvovat všechny, ale volí si pouze předměty ze své specializační skupiny)</w:t>
      </w:r>
    </w:p>
    <w:p w14:paraId="00790EE0" w14:textId="77777777" w:rsidR="00CD67B6" w:rsidRDefault="00CD67B6" w:rsidP="00203E04">
      <w:pPr>
        <w:pStyle w:val="Zkladntext"/>
        <w:jc w:val="both"/>
        <w:rPr>
          <w:b w:val="0"/>
          <w:szCs w:val="24"/>
          <w:u w:val="none"/>
        </w:rPr>
      </w:pPr>
    </w:p>
    <w:p w14:paraId="487468D6" w14:textId="611CB217" w:rsidR="00925901" w:rsidRDefault="00CD67B6" w:rsidP="00203E04">
      <w:pPr>
        <w:pStyle w:val="Zkladntext"/>
        <w:jc w:val="both"/>
        <w:rPr>
          <w:b w:val="0"/>
          <w:szCs w:val="24"/>
          <w:u w:val="none"/>
        </w:rPr>
      </w:pPr>
      <w:r>
        <w:rPr>
          <w:b w:val="0"/>
          <w:szCs w:val="24"/>
          <w:u w:val="none"/>
        </w:rPr>
        <w:t>c) P</w:t>
      </w:r>
      <w:r w:rsidR="00F85229">
        <w:rPr>
          <w:b w:val="0"/>
          <w:szCs w:val="24"/>
          <w:u w:val="none"/>
        </w:rPr>
        <w:t>ředměty skupiny J#0529 (původně J#0327-0332</w:t>
      </w:r>
      <w:r w:rsidR="00925901">
        <w:rPr>
          <w:b w:val="0"/>
          <w:szCs w:val="24"/>
          <w:u w:val="none"/>
        </w:rPr>
        <w:t xml:space="preserve"> a J#0333</w:t>
      </w:r>
      <w:r w:rsidR="00F85229">
        <w:rPr>
          <w:b w:val="0"/>
          <w:szCs w:val="24"/>
          <w:u w:val="none"/>
        </w:rPr>
        <w:t>), které z hlediska programu i jeho specializací mají statut povinně volitelných předmětů</w:t>
      </w:r>
      <w:r w:rsidR="00925901">
        <w:rPr>
          <w:b w:val="0"/>
          <w:szCs w:val="24"/>
          <w:u w:val="none"/>
        </w:rPr>
        <w:t>; oproti původnímu programu došlo ke zjednodušení v tom smyslu, dřívější rozdělení PV předmětů na šest skupin podle specializací bylo nahrazeno jednou skupinou PV předmětů pro všechny specializace.</w:t>
      </w:r>
    </w:p>
    <w:p w14:paraId="1AA3B209" w14:textId="77777777" w:rsidR="00CD67B6" w:rsidRDefault="00CD67B6" w:rsidP="00203E04">
      <w:pPr>
        <w:pStyle w:val="Zkladntext"/>
        <w:jc w:val="both"/>
        <w:rPr>
          <w:b w:val="0"/>
          <w:szCs w:val="24"/>
          <w:u w:val="none"/>
        </w:rPr>
      </w:pPr>
    </w:p>
    <w:p w14:paraId="34E6C185" w14:textId="1DE84BDB" w:rsidR="00F85229" w:rsidRDefault="00CD67B6" w:rsidP="00203E04">
      <w:pPr>
        <w:pStyle w:val="Zkladntext"/>
        <w:jc w:val="both"/>
        <w:rPr>
          <w:b w:val="0"/>
          <w:szCs w:val="24"/>
          <w:u w:val="none"/>
        </w:rPr>
      </w:pPr>
      <w:r>
        <w:rPr>
          <w:b w:val="0"/>
          <w:szCs w:val="24"/>
          <w:u w:val="none"/>
        </w:rPr>
        <w:t>d)</w:t>
      </w:r>
      <w:r w:rsidR="00F85229">
        <w:rPr>
          <w:b w:val="0"/>
          <w:szCs w:val="24"/>
          <w:u w:val="none"/>
        </w:rPr>
        <w:t xml:space="preserve"> kromě Karolinky lze kompletní seznamy předmětů všech specializací také najít v SIS, pokud kliknete na ikonu „Předmět“ a poté na liště na „</w:t>
      </w:r>
      <w:r w:rsidR="00F85229" w:rsidRPr="00863F80">
        <w:rPr>
          <w:b w:val="0"/>
          <w:szCs w:val="24"/>
          <w:u w:val="none"/>
        </w:rPr>
        <w:t xml:space="preserve">Prohlížení dle </w:t>
      </w:r>
      <w:r w:rsidR="00F85229">
        <w:rPr>
          <w:b w:val="0"/>
          <w:szCs w:val="24"/>
          <w:u w:val="none"/>
        </w:rPr>
        <w:t>program</w:t>
      </w:r>
      <w:r w:rsidR="00F85229" w:rsidRPr="00863F80">
        <w:rPr>
          <w:b w:val="0"/>
          <w:szCs w:val="24"/>
          <w:u w:val="none"/>
        </w:rPr>
        <w:t>ů/plánů</w:t>
      </w:r>
      <w:r w:rsidR="00F85229">
        <w:rPr>
          <w:b w:val="0"/>
          <w:szCs w:val="24"/>
          <w:u w:val="none"/>
        </w:rPr>
        <w:t>“.</w:t>
      </w:r>
    </w:p>
    <w:p w14:paraId="35E07D87" w14:textId="53D5A16C" w:rsidR="00F85229" w:rsidRDefault="00F85229" w:rsidP="00203E04">
      <w:pPr>
        <w:pStyle w:val="Zkladntext"/>
        <w:jc w:val="both"/>
        <w:rPr>
          <w:b w:val="0"/>
          <w:szCs w:val="24"/>
          <w:u w:val="none"/>
        </w:rPr>
      </w:pPr>
    </w:p>
    <w:p w14:paraId="459E828D" w14:textId="77777777" w:rsidR="000B0A3A" w:rsidRDefault="000B0A3A" w:rsidP="00203E04">
      <w:pPr>
        <w:pStyle w:val="Zkladntext"/>
        <w:jc w:val="both"/>
        <w:rPr>
          <w:b w:val="0"/>
          <w:szCs w:val="24"/>
          <w:u w:val="none"/>
        </w:rPr>
      </w:pPr>
    </w:p>
    <w:p w14:paraId="003C6B3B" w14:textId="4441A543" w:rsidR="00F85229" w:rsidRPr="009146DB" w:rsidRDefault="009146DB" w:rsidP="00203E04">
      <w:pPr>
        <w:pStyle w:val="Zkladntext"/>
        <w:jc w:val="both"/>
        <w:rPr>
          <w:szCs w:val="24"/>
        </w:rPr>
      </w:pPr>
      <w:r w:rsidRPr="009146DB">
        <w:rPr>
          <w:szCs w:val="24"/>
        </w:rPr>
        <w:t>III</w:t>
      </w:r>
      <w:r w:rsidR="00F85229" w:rsidRPr="009146DB">
        <w:rPr>
          <w:szCs w:val="24"/>
        </w:rPr>
        <w:t>. Jazyky</w:t>
      </w:r>
    </w:p>
    <w:p w14:paraId="28EA58FA" w14:textId="77777777" w:rsidR="00F85229" w:rsidRDefault="00F85229" w:rsidP="00203E04">
      <w:pPr>
        <w:pStyle w:val="Zkladntext"/>
        <w:jc w:val="both"/>
        <w:rPr>
          <w:b w:val="0"/>
          <w:szCs w:val="24"/>
          <w:u w:val="none"/>
        </w:rPr>
      </w:pPr>
    </w:p>
    <w:p w14:paraId="41643E8C" w14:textId="321FFF28" w:rsidR="00F85229" w:rsidRDefault="000B0A3A" w:rsidP="00203E04">
      <w:pPr>
        <w:pStyle w:val="Zkladntext"/>
        <w:jc w:val="both"/>
        <w:rPr>
          <w:b w:val="0"/>
          <w:szCs w:val="24"/>
          <w:u w:val="none"/>
        </w:rPr>
      </w:pPr>
      <w:r>
        <w:rPr>
          <w:b w:val="0"/>
          <w:szCs w:val="24"/>
          <w:u w:val="none"/>
        </w:rPr>
        <w:t>1</w:t>
      </w:r>
      <w:r w:rsidR="00F85229">
        <w:rPr>
          <w:b w:val="0"/>
          <w:szCs w:val="24"/>
          <w:u w:val="none"/>
        </w:rPr>
        <w:t>) Studenti během studia absolvují jeden jazyk jako povinný (Jazyk I</w:t>
      </w:r>
      <w:r w:rsidR="002E6200">
        <w:rPr>
          <w:b w:val="0"/>
          <w:szCs w:val="24"/>
          <w:u w:val="none"/>
        </w:rPr>
        <w:t xml:space="preserve">) </w:t>
      </w:r>
      <w:r w:rsidR="00F85229">
        <w:rPr>
          <w:b w:val="0"/>
          <w:szCs w:val="24"/>
          <w:u w:val="none"/>
        </w:rPr>
        <w:t>a další jazyky jako povinně volitelné</w:t>
      </w:r>
      <w:r w:rsidR="002E6200">
        <w:rPr>
          <w:b w:val="0"/>
          <w:szCs w:val="24"/>
          <w:u w:val="none"/>
        </w:rPr>
        <w:t xml:space="preserve">, tj. </w:t>
      </w:r>
      <w:r w:rsidR="00F85229">
        <w:rPr>
          <w:b w:val="0"/>
          <w:szCs w:val="24"/>
          <w:u w:val="none"/>
        </w:rPr>
        <w:t xml:space="preserve"> Jazyk II a Jazyk III</w:t>
      </w:r>
      <w:r w:rsidR="005122E8">
        <w:rPr>
          <w:b w:val="0"/>
          <w:szCs w:val="24"/>
          <w:u w:val="none"/>
        </w:rPr>
        <w:t xml:space="preserve">, </w:t>
      </w:r>
      <w:r w:rsidR="00F85229">
        <w:rPr>
          <w:b w:val="0"/>
          <w:szCs w:val="24"/>
          <w:u w:val="none"/>
        </w:rPr>
        <w:t xml:space="preserve">nebo jako volitelné (jakékoliv jiné jazyky). Jako povinný ani jako povinně volitelný si studenti </w:t>
      </w:r>
      <w:r w:rsidR="00F85229" w:rsidRPr="00942D30">
        <w:rPr>
          <w:szCs w:val="24"/>
          <w:u w:val="none"/>
        </w:rPr>
        <w:t>nezapisují</w:t>
      </w:r>
      <w:r w:rsidR="00F85229">
        <w:rPr>
          <w:b w:val="0"/>
          <w:szCs w:val="24"/>
          <w:u w:val="none"/>
        </w:rPr>
        <w:t xml:space="preserve"> ten jazyk, který byl jejich prvním jazykem v rámci přijímacích </w:t>
      </w:r>
      <w:r w:rsidR="005D25E2">
        <w:rPr>
          <w:b w:val="0"/>
          <w:szCs w:val="24"/>
          <w:u w:val="none"/>
        </w:rPr>
        <w:t>zkoušek</w:t>
      </w:r>
      <w:r w:rsidR="00F85229">
        <w:rPr>
          <w:b w:val="0"/>
          <w:szCs w:val="24"/>
          <w:u w:val="none"/>
        </w:rPr>
        <w:t xml:space="preserve"> nebo který (v případě přímého postupu do magisterského studia na základě prominutí přijímacích pohovorů z důvodu výborného prospěchu) měli jako hlavní jazyk (Jazyk I) během svého bakalářského studia, pokud tento jazyk odpovídá požadavkům na Jazyk I v rámci příslušné specializace. Statut volitelného předmětu jazyka mají všechny jazyky absolvované nad požadavek daný studijním plánem.</w:t>
      </w:r>
      <w:r w:rsidR="002755D5">
        <w:rPr>
          <w:b w:val="0"/>
          <w:szCs w:val="24"/>
          <w:u w:val="none"/>
        </w:rPr>
        <w:t xml:space="preserve"> </w:t>
      </w:r>
    </w:p>
    <w:p w14:paraId="15536E80" w14:textId="77777777" w:rsidR="002E6200" w:rsidRDefault="002E6200" w:rsidP="00203E04">
      <w:pPr>
        <w:pStyle w:val="Zkladntext"/>
        <w:jc w:val="both"/>
        <w:rPr>
          <w:b w:val="0"/>
          <w:szCs w:val="24"/>
          <w:u w:val="none"/>
        </w:rPr>
      </w:pPr>
    </w:p>
    <w:p w14:paraId="3CC2CE89" w14:textId="77777777" w:rsidR="002E6200" w:rsidRDefault="002E6200" w:rsidP="00203E04">
      <w:pPr>
        <w:pStyle w:val="Zkladntext"/>
        <w:jc w:val="both"/>
        <w:rPr>
          <w:b w:val="0"/>
          <w:szCs w:val="24"/>
          <w:u w:val="none"/>
        </w:rPr>
      </w:pPr>
    </w:p>
    <w:p w14:paraId="187A33CA" w14:textId="2493DAEF" w:rsidR="00F85229" w:rsidRDefault="000B0A3A" w:rsidP="00203E04">
      <w:pPr>
        <w:pStyle w:val="Zkladntext"/>
        <w:jc w:val="both"/>
        <w:rPr>
          <w:b w:val="0"/>
          <w:szCs w:val="24"/>
          <w:u w:val="none"/>
        </w:rPr>
      </w:pPr>
      <w:r>
        <w:rPr>
          <w:b w:val="0"/>
          <w:szCs w:val="24"/>
          <w:u w:val="none"/>
        </w:rPr>
        <w:t>2</w:t>
      </w:r>
      <w:r w:rsidR="00F85229">
        <w:rPr>
          <w:b w:val="0"/>
          <w:szCs w:val="24"/>
          <w:u w:val="none"/>
        </w:rPr>
        <w:t>) Dle jednotlivých specializací jsou základní požadavky na jazyk následující:</w:t>
      </w:r>
    </w:p>
    <w:p w14:paraId="232193F1" w14:textId="77777777" w:rsidR="00F85229" w:rsidRDefault="00F85229" w:rsidP="00203E04">
      <w:pPr>
        <w:pStyle w:val="Zkladntext"/>
        <w:ind w:hanging="1416"/>
        <w:jc w:val="both"/>
        <w:rPr>
          <w:b w:val="0"/>
          <w:szCs w:val="24"/>
          <w:u w:val="none"/>
        </w:rPr>
      </w:pPr>
    </w:p>
    <w:p w14:paraId="5A3549EF" w14:textId="77777777" w:rsidR="00F85229" w:rsidRDefault="00F85229" w:rsidP="00203E04">
      <w:pPr>
        <w:pStyle w:val="Zkladntext"/>
        <w:jc w:val="both"/>
        <w:rPr>
          <w:b w:val="0"/>
          <w:szCs w:val="24"/>
          <w:u w:val="none"/>
        </w:rPr>
      </w:pPr>
      <w:r>
        <w:rPr>
          <w:b w:val="0"/>
          <w:szCs w:val="24"/>
          <w:u w:val="none"/>
        </w:rPr>
        <w:t>B</w:t>
      </w:r>
      <w:r w:rsidR="00925901">
        <w:rPr>
          <w:b w:val="0"/>
          <w:szCs w:val="24"/>
          <w:u w:val="none"/>
        </w:rPr>
        <w:t>ESS/BAS</w:t>
      </w:r>
      <w:r>
        <w:rPr>
          <w:b w:val="0"/>
          <w:szCs w:val="24"/>
          <w:u w:val="none"/>
        </w:rPr>
        <w:tab/>
        <w:t>Jazyk I (angličtina – pokud byla prvním jazykem u přijímacího řízení němčina, pokud byla prvním jazykem u přijímacích pohovorů</w:t>
      </w:r>
      <w:r w:rsidRPr="00942D30">
        <w:rPr>
          <w:b w:val="0"/>
          <w:szCs w:val="24"/>
          <w:u w:val="none"/>
        </w:rPr>
        <w:t xml:space="preserve"> </w:t>
      </w:r>
      <w:r>
        <w:rPr>
          <w:b w:val="0"/>
          <w:szCs w:val="24"/>
          <w:u w:val="none"/>
        </w:rPr>
        <w:t xml:space="preserve">angličtina, pak francouzština, němčina nebo ruština, jako Jazyk II z nabídky </w:t>
      </w:r>
      <w:r w:rsidR="00EA0C7E">
        <w:rPr>
          <w:b w:val="0"/>
          <w:szCs w:val="24"/>
          <w:u w:val="none"/>
        </w:rPr>
        <w:t>C</w:t>
      </w:r>
      <w:r>
        <w:rPr>
          <w:b w:val="0"/>
          <w:szCs w:val="24"/>
          <w:u w:val="none"/>
        </w:rPr>
        <w:t>JP FSV UK francouzština, němčina nebo ruština nebo další jazyk regionu</w:t>
      </w:r>
    </w:p>
    <w:p w14:paraId="398CF0A5" w14:textId="77777777" w:rsidR="00563624" w:rsidRDefault="00563624" w:rsidP="00203E04">
      <w:pPr>
        <w:pStyle w:val="Zkladntext"/>
        <w:ind w:hanging="1416"/>
        <w:jc w:val="both"/>
        <w:rPr>
          <w:b w:val="0"/>
          <w:szCs w:val="24"/>
          <w:u w:val="none"/>
        </w:rPr>
      </w:pPr>
    </w:p>
    <w:p w14:paraId="4962374E" w14:textId="69994F87" w:rsidR="00925901" w:rsidRDefault="00925901" w:rsidP="00203E04">
      <w:pPr>
        <w:pStyle w:val="Zkladntext"/>
        <w:jc w:val="both"/>
        <w:rPr>
          <w:b w:val="0"/>
          <w:szCs w:val="24"/>
          <w:u w:val="none"/>
        </w:rPr>
      </w:pPr>
      <w:r>
        <w:rPr>
          <w:b w:val="0"/>
          <w:szCs w:val="24"/>
          <w:u w:val="none"/>
        </w:rPr>
        <w:t>BESS/RES</w:t>
      </w:r>
      <w:r>
        <w:rPr>
          <w:b w:val="0"/>
          <w:szCs w:val="24"/>
          <w:u w:val="none"/>
        </w:rPr>
        <w:tab/>
        <w:t>Jazyk I (angličtina – pokud byla prvním jazykem u přijímacího řízení ruština, resp. ruština, pokud byla prvním jazykem u přijímacích pohovorů</w:t>
      </w:r>
      <w:r w:rsidRPr="00942D30">
        <w:rPr>
          <w:b w:val="0"/>
          <w:szCs w:val="24"/>
          <w:u w:val="none"/>
        </w:rPr>
        <w:t xml:space="preserve"> </w:t>
      </w:r>
      <w:r>
        <w:rPr>
          <w:b w:val="0"/>
          <w:szCs w:val="24"/>
          <w:u w:val="none"/>
        </w:rPr>
        <w:t>angličtina), Jazyk II, resp. Jazyk III dle dohody s vedoucím specializace</w:t>
      </w:r>
    </w:p>
    <w:p w14:paraId="562E5BD7" w14:textId="77777777" w:rsidR="00563624" w:rsidRDefault="00563624" w:rsidP="00203E04">
      <w:pPr>
        <w:pStyle w:val="Zkladntext"/>
        <w:ind w:hanging="1410"/>
        <w:jc w:val="both"/>
        <w:rPr>
          <w:b w:val="0"/>
          <w:szCs w:val="24"/>
          <w:u w:val="none"/>
        </w:rPr>
      </w:pPr>
    </w:p>
    <w:p w14:paraId="57F0913D" w14:textId="6EF8B46B" w:rsidR="00F85229" w:rsidRDefault="00F85229" w:rsidP="00203E04">
      <w:pPr>
        <w:pStyle w:val="Zkladntext"/>
        <w:jc w:val="both"/>
        <w:rPr>
          <w:b w:val="0"/>
          <w:szCs w:val="24"/>
          <w:u w:val="none"/>
        </w:rPr>
      </w:pPr>
      <w:r>
        <w:rPr>
          <w:b w:val="0"/>
          <w:szCs w:val="24"/>
          <w:u w:val="none"/>
        </w:rPr>
        <w:t>ES</w:t>
      </w:r>
      <w:r>
        <w:rPr>
          <w:b w:val="0"/>
          <w:szCs w:val="24"/>
          <w:u w:val="none"/>
        </w:rPr>
        <w:tab/>
      </w:r>
      <w:r>
        <w:rPr>
          <w:b w:val="0"/>
          <w:szCs w:val="24"/>
          <w:u w:val="none"/>
        </w:rPr>
        <w:tab/>
        <w:t xml:space="preserve">Jazyk I - </w:t>
      </w:r>
      <w:r w:rsidRPr="00942D30">
        <w:rPr>
          <w:b w:val="0"/>
          <w:szCs w:val="24"/>
          <w:u w:val="none"/>
        </w:rPr>
        <w:t>angličtina, francouzština, němčina, španělština, italština</w:t>
      </w:r>
      <w:r>
        <w:rPr>
          <w:b w:val="0"/>
          <w:szCs w:val="24"/>
          <w:u w:val="none"/>
        </w:rPr>
        <w:t xml:space="preserve"> (nesmí jít o jazyk, který byl prvním jazykem při přijímacích pohovorech)</w:t>
      </w:r>
    </w:p>
    <w:p w14:paraId="73BBF4CF" w14:textId="77777777" w:rsidR="00563624" w:rsidRDefault="00563624" w:rsidP="00203E04">
      <w:pPr>
        <w:pStyle w:val="Zkladntext"/>
        <w:ind w:hanging="1416"/>
        <w:jc w:val="both"/>
        <w:rPr>
          <w:b w:val="0"/>
          <w:szCs w:val="24"/>
          <w:u w:val="none"/>
        </w:rPr>
      </w:pPr>
    </w:p>
    <w:p w14:paraId="4300AC33" w14:textId="4AA6D22C" w:rsidR="00F85229" w:rsidRDefault="00F85229" w:rsidP="00203E04">
      <w:pPr>
        <w:pStyle w:val="Zkladntext"/>
        <w:jc w:val="both"/>
        <w:rPr>
          <w:b w:val="0"/>
          <w:szCs w:val="24"/>
          <w:u w:val="none"/>
        </w:rPr>
      </w:pPr>
      <w:r>
        <w:rPr>
          <w:b w:val="0"/>
          <w:szCs w:val="24"/>
          <w:u w:val="none"/>
        </w:rPr>
        <w:t>NRS</w:t>
      </w:r>
      <w:r>
        <w:rPr>
          <w:b w:val="0"/>
          <w:szCs w:val="24"/>
          <w:u w:val="none"/>
        </w:rPr>
        <w:tab/>
      </w:r>
      <w:r w:rsidR="00203E04">
        <w:rPr>
          <w:b w:val="0"/>
          <w:szCs w:val="24"/>
          <w:u w:val="none"/>
        </w:rPr>
        <w:tab/>
      </w:r>
      <w:r w:rsidRPr="00942D30">
        <w:rPr>
          <w:b w:val="0"/>
          <w:szCs w:val="24"/>
          <w:u w:val="none"/>
        </w:rPr>
        <w:t>Jazyk I</w:t>
      </w:r>
      <w:r>
        <w:rPr>
          <w:b w:val="0"/>
          <w:szCs w:val="24"/>
          <w:u w:val="none"/>
        </w:rPr>
        <w:t xml:space="preserve"> (</w:t>
      </w:r>
      <w:r w:rsidRPr="00942D30">
        <w:rPr>
          <w:b w:val="0"/>
          <w:szCs w:val="24"/>
          <w:u w:val="none"/>
        </w:rPr>
        <w:t>angličtina</w:t>
      </w:r>
      <w:r>
        <w:rPr>
          <w:b w:val="0"/>
          <w:szCs w:val="24"/>
          <w:u w:val="none"/>
        </w:rPr>
        <w:t xml:space="preserve"> - </w:t>
      </w:r>
      <w:r w:rsidRPr="00942D30">
        <w:rPr>
          <w:b w:val="0"/>
          <w:szCs w:val="24"/>
          <w:u w:val="none"/>
        </w:rPr>
        <w:t>pokud byl</w:t>
      </w:r>
      <w:r>
        <w:rPr>
          <w:b w:val="0"/>
          <w:szCs w:val="24"/>
          <w:u w:val="none"/>
        </w:rPr>
        <w:t>a</w:t>
      </w:r>
      <w:r w:rsidRPr="00942D30">
        <w:rPr>
          <w:b w:val="0"/>
          <w:szCs w:val="24"/>
          <w:u w:val="none"/>
        </w:rPr>
        <w:t xml:space="preserve"> </w:t>
      </w:r>
      <w:r>
        <w:rPr>
          <w:b w:val="0"/>
          <w:szCs w:val="24"/>
          <w:u w:val="none"/>
        </w:rPr>
        <w:t>prvním j</w:t>
      </w:r>
      <w:r w:rsidRPr="00942D30">
        <w:rPr>
          <w:b w:val="0"/>
          <w:szCs w:val="24"/>
          <w:u w:val="none"/>
        </w:rPr>
        <w:t>azyk</w:t>
      </w:r>
      <w:r>
        <w:rPr>
          <w:b w:val="0"/>
          <w:szCs w:val="24"/>
          <w:u w:val="none"/>
        </w:rPr>
        <w:t xml:space="preserve">em u přijímacích pohovorů němčina, resp. němčina, </w:t>
      </w:r>
      <w:bookmarkStart w:id="26" w:name="OLE_LINK6"/>
      <w:bookmarkStart w:id="27" w:name="OLE_LINK7"/>
      <w:r>
        <w:rPr>
          <w:b w:val="0"/>
          <w:szCs w:val="24"/>
          <w:u w:val="none"/>
        </w:rPr>
        <w:t>pokud byla prvním jazykem u přijímacích pohovorů</w:t>
      </w:r>
      <w:r w:rsidRPr="00942D30">
        <w:rPr>
          <w:b w:val="0"/>
          <w:szCs w:val="24"/>
          <w:u w:val="none"/>
        </w:rPr>
        <w:t xml:space="preserve"> </w:t>
      </w:r>
      <w:r>
        <w:rPr>
          <w:b w:val="0"/>
          <w:szCs w:val="24"/>
          <w:u w:val="none"/>
        </w:rPr>
        <w:t>angličtina)</w:t>
      </w:r>
      <w:bookmarkEnd w:id="26"/>
      <w:bookmarkEnd w:id="27"/>
      <w:r>
        <w:rPr>
          <w:b w:val="0"/>
          <w:szCs w:val="24"/>
          <w:u w:val="none"/>
        </w:rPr>
        <w:t>, jako Jazyk I</w:t>
      </w:r>
      <w:r w:rsidRPr="00942D30">
        <w:rPr>
          <w:b w:val="0"/>
          <w:szCs w:val="24"/>
          <w:u w:val="none"/>
        </w:rPr>
        <w:t>I</w:t>
      </w:r>
      <w:r>
        <w:rPr>
          <w:b w:val="0"/>
          <w:szCs w:val="24"/>
          <w:u w:val="none"/>
        </w:rPr>
        <w:t xml:space="preserve">, resp. Jazyk III všechny další jazyky, které nabízí </w:t>
      </w:r>
      <w:r w:rsidR="002E6200">
        <w:rPr>
          <w:b w:val="0"/>
          <w:szCs w:val="24"/>
          <w:u w:val="none"/>
        </w:rPr>
        <w:t>C</w:t>
      </w:r>
      <w:r>
        <w:rPr>
          <w:b w:val="0"/>
          <w:szCs w:val="24"/>
          <w:u w:val="none"/>
        </w:rPr>
        <w:t>JP FSV UK</w:t>
      </w:r>
    </w:p>
    <w:p w14:paraId="2CC8D19F" w14:textId="77777777" w:rsidR="00563624" w:rsidRDefault="00563624" w:rsidP="00203E04">
      <w:pPr>
        <w:pStyle w:val="Zkladntext"/>
        <w:ind w:hanging="1410"/>
        <w:jc w:val="both"/>
        <w:rPr>
          <w:b w:val="0"/>
          <w:szCs w:val="24"/>
          <w:u w:val="none"/>
        </w:rPr>
      </w:pPr>
    </w:p>
    <w:p w14:paraId="0BDAEE9B" w14:textId="0CAB903B" w:rsidR="00F85229" w:rsidRDefault="00F85229" w:rsidP="00203E04">
      <w:pPr>
        <w:pStyle w:val="Zkladntext"/>
        <w:jc w:val="both"/>
        <w:rPr>
          <w:b w:val="0"/>
          <w:szCs w:val="24"/>
          <w:u w:val="none"/>
        </w:rPr>
      </w:pPr>
      <w:r>
        <w:rPr>
          <w:b w:val="0"/>
          <w:szCs w:val="24"/>
          <w:u w:val="none"/>
        </w:rPr>
        <w:t>SAS</w:t>
      </w:r>
      <w:r>
        <w:rPr>
          <w:b w:val="0"/>
          <w:szCs w:val="24"/>
          <w:u w:val="none"/>
        </w:rPr>
        <w:tab/>
      </w:r>
      <w:r>
        <w:rPr>
          <w:b w:val="0"/>
          <w:szCs w:val="24"/>
          <w:u w:val="none"/>
        </w:rPr>
        <w:tab/>
        <w:t>Jazyk I - francouzština, italština, němčina, španělština (nesmí jít o jazyk, která byl prvním jazykem při přijímacích pohovorech)</w:t>
      </w:r>
    </w:p>
    <w:p w14:paraId="3FE22860" w14:textId="77777777" w:rsidR="00563624" w:rsidRDefault="00563624" w:rsidP="00203E04">
      <w:pPr>
        <w:pStyle w:val="Zkladntext"/>
        <w:ind w:hanging="1410"/>
        <w:jc w:val="both"/>
        <w:rPr>
          <w:b w:val="0"/>
          <w:szCs w:val="24"/>
          <w:u w:val="none"/>
        </w:rPr>
      </w:pPr>
    </w:p>
    <w:p w14:paraId="69006E1F" w14:textId="2F1E7E5B" w:rsidR="00F85229" w:rsidRDefault="00F85229" w:rsidP="00203E04">
      <w:pPr>
        <w:pStyle w:val="Zkladntext"/>
        <w:jc w:val="both"/>
        <w:rPr>
          <w:b w:val="0"/>
          <w:szCs w:val="24"/>
          <w:u w:val="none"/>
        </w:rPr>
      </w:pPr>
      <w:r>
        <w:rPr>
          <w:b w:val="0"/>
          <w:szCs w:val="24"/>
          <w:u w:val="none"/>
        </w:rPr>
        <w:t>ZES</w:t>
      </w:r>
      <w:r>
        <w:rPr>
          <w:b w:val="0"/>
          <w:szCs w:val="24"/>
          <w:u w:val="none"/>
        </w:rPr>
        <w:tab/>
      </w:r>
      <w:r>
        <w:rPr>
          <w:b w:val="0"/>
          <w:szCs w:val="24"/>
          <w:u w:val="none"/>
        </w:rPr>
        <w:tab/>
        <w:t xml:space="preserve">Jazyk I - </w:t>
      </w:r>
      <w:r w:rsidRPr="00942D30">
        <w:rPr>
          <w:b w:val="0"/>
          <w:szCs w:val="24"/>
          <w:u w:val="none"/>
        </w:rPr>
        <w:t>angličtina, francouzština, němčina, španělština, italština</w:t>
      </w:r>
      <w:r>
        <w:rPr>
          <w:b w:val="0"/>
          <w:szCs w:val="24"/>
          <w:u w:val="none"/>
        </w:rPr>
        <w:t xml:space="preserve"> ((nesmí jít o jazyk, která byl prvním jazykem při přijímacích pohovorech)</w:t>
      </w:r>
    </w:p>
    <w:p w14:paraId="508D95D8" w14:textId="77777777" w:rsidR="00F85229" w:rsidRDefault="00F85229" w:rsidP="00203E04">
      <w:pPr>
        <w:pStyle w:val="Zkladntext"/>
        <w:jc w:val="both"/>
        <w:rPr>
          <w:b w:val="0"/>
          <w:szCs w:val="24"/>
          <w:u w:val="none"/>
        </w:rPr>
      </w:pPr>
    </w:p>
    <w:p w14:paraId="62BA5F9A" w14:textId="37B6FE5C" w:rsidR="00F85229" w:rsidRDefault="000B0A3A" w:rsidP="00203E04">
      <w:pPr>
        <w:pStyle w:val="Zkladntext"/>
        <w:jc w:val="both"/>
        <w:rPr>
          <w:b w:val="0"/>
          <w:szCs w:val="24"/>
          <w:u w:val="none"/>
        </w:rPr>
      </w:pPr>
      <w:r>
        <w:rPr>
          <w:b w:val="0"/>
          <w:szCs w:val="24"/>
          <w:u w:val="none"/>
        </w:rPr>
        <w:t>3</w:t>
      </w:r>
      <w:r w:rsidR="00F85229">
        <w:rPr>
          <w:b w:val="0"/>
          <w:szCs w:val="24"/>
          <w:u w:val="none"/>
        </w:rPr>
        <w:t xml:space="preserve">) Pokud si student (bez ohledu na specializaci) chce zapsat jako Jazyk II nebo Jazyk III jazyk, který není vyučován na </w:t>
      </w:r>
      <w:r w:rsidR="002E6200">
        <w:rPr>
          <w:b w:val="0"/>
          <w:szCs w:val="24"/>
          <w:u w:val="none"/>
        </w:rPr>
        <w:t>C</w:t>
      </w:r>
      <w:r w:rsidR="00F85229">
        <w:rPr>
          <w:b w:val="0"/>
          <w:szCs w:val="24"/>
          <w:u w:val="none"/>
        </w:rPr>
        <w:t xml:space="preserve">JP FSV UK, je povinen toto (tj. jaký jazyk, jakou formou a kde bude vyučován) projednat s vedoucím příslušné specializace a teprve na základě jeho schválení mu bude tento jazyk uznán jako součást jeho splněných studijních povinností. Jazyky vyučované mimo FSV UK lze zapsat pod kódem </w:t>
      </w:r>
      <w:r w:rsidR="002E6200">
        <w:rPr>
          <w:b w:val="0"/>
          <w:szCs w:val="24"/>
          <w:u w:val="none"/>
        </w:rPr>
        <w:t xml:space="preserve">JTM009 (původně </w:t>
      </w:r>
      <w:r w:rsidR="00F85229">
        <w:rPr>
          <w:b w:val="0"/>
          <w:szCs w:val="24"/>
          <w:u w:val="none"/>
        </w:rPr>
        <w:t xml:space="preserve">JMM145 </w:t>
      </w:r>
      <w:r w:rsidR="002E6200">
        <w:rPr>
          <w:b w:val="0"/>
          <w:szCs w:val="24"/>
          <w:u w:val="none"/>
        </w:rPr>
        <w:t xml:space="preserve">- </w:t>
      </w:r>
      <w:r w:rsidR="00F85229">
        <w:rPr>
          <w:b w:val="0"/>
          <w:szCs w:val="24"/>
          <w:u w:val="none"/>
        </w:rPr>
        <w:t>Jazyk II</w:t>
      </w:r>
      <w:r w:rsidR="002E6200">
        <w:rPr>
          <w:b w:val="0"/>
          <w:szCs w:val="24"/>
          <w:u w:val="none"/>
        </w:rPr>
        <w:t xml:space="preserve">, </w:t>
      </w:r>
      <w:r w:rsidR="00F85229">
        <w:rPr>
          <w:b w:val="0"/>
          <w:szCs w:val="24"/>
          <w:u w:val="none"/>
        </w:rPr>
        <w:t xml:space="preserve">6 kreditů, ZK) nebo pod kódem </w:t>
      </w:r>
      <w:r w:rsidR="002E6200">
        <w:rPr>
          <w:b w:val="0"/>
          <w:szCs w:val="24"/>
          <w:u w:val="none"/>
        </w:rPr>
        <w:t xml:space="preserve">JTM010 (původně </w:t>
      </w:r>
      <w:r w:rsidR="00F85229">
        <w:rPr>
          <w:b w:val="0"/>
          <w:szCs w:val="24"/>
          <w:u w:val="none"/>
        </w:rPr>
        <w:t xml:space="preserve">JMM146 </w:t>
      </w:r>
      <w:r w:rsidR="002E6200">
        <w:rPr>
          <w:b w:val="0"/>
          <w:szCs w:val="24"/>
          <w:u w:val="none"/>
        </w:rPr>
        <w:t xml:space="preserve">- </w:t>
      </w:r>
      <w:r w:rsidR="00F85229">
        <w:rPr>
          <w:b w:val="0"/>
          <w:szCs w:val="24"/>
          <w:u w:val="none"/>
        </w:rPr>
        <w:t>Jazyk III – 3 kredity, Z)</w:t>
      </w:r>
      <w:r w:rsidR="002E6200">
        <w:rPr>
          <w:b w:val="0"/>
          <w:szCs w:val="24"/>
          <w:u w:val="none"/>
        </w:rPr>
        <w:t>.</w:t>
      </w:r>
    </w:p>
    <w:p w14:paraId="22F27283" w14:textId="77777777" w:rsidR="00F85229" w:rsidRDefault="00F85229" w:rsidP="00203E04">
      <w:pPr>
        <w:pStyle w:val="Zkladntext"/>
        <w:jc w:val="both"/>
        <w:rPr>
          <w:b w:val="0"/>
          <w:szCs w:val="24"/>
          <w:u w:val="none"/>
        </w:rPr>
      </w:pPr>
    </w:p>
    <w:p w14:paraId="4A1FBDB7" w14:textId="7237E383" w:rsidR="00F85229" w:rsidRDefault="000B0A3A" w:rsidP="00203E04">
      <w:pPr>
        <w:pStyle w:val="Zkladntext"/>
        <w:jc w:val="both"/>
        <w:rPr>
          <w:b w:val="0"/>
          <w:szCs w:val="24"/>
          <w:u w:val="none"/>
        </w:rPr>
      </w:pPr>
      <w:r>
        <w:rPr>
          <w:b w:val="0"/>
          <w:szCs w:val="24"/>
          <w:u w:val="none"/>
        </w:rPr>
        <w:t>4</w:t>
      </w:r>
      <w:r w:rsidR="00F85229">
        <w:rPr>
          <w:b w:val="0"/>
          <w:szCs w:val="24"/>
          <w:u w:val="none"/>
        </w:rPr>
        <w:t xml:space="preserve">) Jazyk I vybírají studenti ze skupiny </w:t>
      </w:r>
      <w:r w:rsidR="002E6200">
        <w:rPr>
          <w:b w:val="0"/>
          <w:szCs w:val="24"/>
          <w:u w:val="none"/>
        </w:rPr>
        <w:t xml:space="preserve">J#0520 (původně </w:t>
      </w:r>
      <w:r w:rsidR="00F85229">
        <w:rPr>
          <w:b w:val="0"/>
          <w:szCs w:val="24"/>
          <w:u w:val="none"/>
        </w:rPr>
        <w:t>J#0334 „NMTS - Jazyky I Povinné)“, Jazyk II ze skupiny</w:t>
      </w:r>
      <w:r w:rsidR="005122E8">
        <w:rPr>
          <w:b w:val="0"/>
          <w:szCs w:val="24"/>
          <w:u w:val="none"/>
        </w:rPr>
        <w:t xml:space="preserve"> J#0521 (původně</w:t>
      </w:r>
      <w:r w:rsidR="00F85229">
        <w:rPr>
          <w:b w:val="0"/>
          <w:szCs w:val="24"/>
          <w:u w:val="none"/>
        </w:rPr>
        <w:t xml:space="preserve"> J#0335 „</w:t>
      </w:r>
      <w:r w:rsidR="00F85229" w:rsidRPr="00863F80">
        <w:rPr>
          <w:b w:val="0"/>
          <w:szCs w:val="24"/>
          <w:u w:val="none"/>
        </w:rPr>
        <w:t xml:space="preserve">NMTS - Jazyky II </w:t>
      </w:r>
      <w:r w:rsidR="005122E8">
        <w:rPr>
          <w:b w:val="0"/>
          <w:szCs w:val="24"/>
          <w:u w:val="none"/>
        </w:rPr>
        <w:t xml:space="preserve">- </w:t>
      </w:r>
      <w:r w:rsidR="00F85229" w:rsidRPr="00863F80">
        <w:rPr>
          <w:b w:val="0"/>
          <w:szCs w:val="24"/>
          <w:u w:val="none"/>
        </w:rPr>
        <w:t>Povinně volitelné)</w:t>
      </w:r>
      <w:r w:rsidR="00F85229">
        <w:rPr>
          <w:b w:val="0"/>
          <w:szCs w:val="24"/>
          <w:u w:val="none"/>
        </w:rPr>
        <w:t xml:space="preserve">“ a Jazyk III ze </w:t>
      </w:r>
      <w:r w:rsidR="005122E8">
        <w:rPr>
          <w:b w:val="0"/>
          <w:szCs w:val="24"/>
          <w:u w:val="none"/>
        </w:rPr>
        <w:t>skupiny#0522 (původně</w:t>
      </w:r>
      <w:r w:rsidR="00F85229">
        <w:rPr>
          <w:b w:val="0"/>
          <w:szCs w:val="24"/>
          <w:u w:val="none"/>
        </w:rPr>
        <w:t xml:space="preserve"> J#0336 </w:t>
      </w:r>
      <w:r w:rsidR="00F85229" w:rsidRPr="00863F80">
        <w:rPr>
          <w:b w:val="0"/>
          <w:szCs w:val="24"/>
          <w:u w:val="none"/>
        </w:rPr>
        <w:t>NMTS - Jazyky II</w:t>
      </w:r>
      <w:r w:rsidR="00F85229">
        <w:rPr>
          <w:b w:val="0"/>
          <w:szCs w:val="24"/>
          <w:u w:val="none"/>
        </w:rPr>
        <w:t>I</w:t>
      </w:r>
      <w:r w:rsidR="00F85229" w:rsidRPr="00863F80">
        <w:rPr>
          <w:b w:val="0"/>
          <w:szCs w:val="24"/>
          <w:u w:val="none"/>
        </w:rPr>
        <w:t xml:space="preserve"> </w:t>
      </w:r>
      <w:r w:rsidR="005122E8">
        <w:rPr>
          <w:b w:val="0"/>
          <w:szCs w:val="24"/>
          <w:u w:val="none"/>
        </w:rPr>
        <w:t xml:space="preserve">- </w:t>
      </w:r>
      <w:r w:rsidR="00F85229" w:rsidRPr="00863F80">
        <w:rPr>
          <w:b w:val="0"/>
          <w:szCs w:val="24"/>
          <w:u w:val="none"/>
        </w:rPr>
        <w:t>Povinně volitelné)</w:t>
      </w:r>
      <w:r w:rsidR="00F85229">
        <w:rPr>
          <w:b w:val="0"/>
          <w:szCs w:val="24"/>
          <w:u w:val="none"/>
        </w:rPr>
        <w:t xml:space="preserve">. </w:t>
      </w:r>
      <w:r w:rsidR="00825397" w:rsidRPr="00825397">
        <w:rPr>
          <w:szCs w:val="24"/>
          <w:u w:val="none"/>
        </w:rPr>
        <w:t>Jazykem I se vždy rozumí jazyk odborný.</w:t>
      </w:r>
    </w:p>
    <w:p w14:paraId="3EBE032D" w14:textId="7EE5E93E" w:rsidR="00F85229" w:rsidRDefault="00F85229" w:rsidP="00203E04">
      <w:pPr>
        <w:pStyle w:val="Zkladntext"/>
        <w:jc w:val="both"/>
        <w:rPr>
          <w:b w:val="0"/>
          <w:szCs w:val="24"/>
          <w:u w:val="none"/>
        </w:rPr>
      </w:pPr>
    </w:p>
    <w:p w14:paraId="1A8CAC31" w14:textId="77777777" w:rsidR="00F85229" w:rsidRDefault="00F85229" w:rsidP="00203E04">
      <w:pPr>
        <w:jc w:val="both"/>
        <w:rPr>
          <w:sz w:val="24"/>
          <w:szCs w:val="24"/>
        </w:rPr>
      </w:pPr>
    </w:p>
    <w:p w14:paraId="21B69B49" w14:textId="77777777" w:rsidR="00F85229" w:rsidRPr="00156FB2" w:rsidRDefault="00F85229" w:rsidP="00203E04">
      <w:pPr>
        <w:pStyle w:val="Zkladntext"/>
        <w:jc w:val="both"/>
        <w:rPr>
          <w:szCs w:val="24"/>
        </w:rPr>
      </w:pPr>
      <w:r w:rsidRPr="00156FB2">
        <w:rPr>
          <w:szCs w:val="24"/>
        </w:rPr>
        <w:t>IV. Organizace výuky předmětů společného základu</w:t>
      </w:r>
    </w:p>
    <w:p w14:paraId="756FFDEF" w14:textId="77777777" w:rsidR="00F85229" w:rsidRDefault="00F85229" w:rsidP="00203E04">
      <w:pPr>
        <w:pStyle w:val="Zkladntext"/>
        <w:jc w:val="both"/>
        <w:rPr>
          <w:b w:val="0"/>
          <w:szCs w:val="24"/>
          <w:u w:val="none"/>
        </w:rPr>
      </w:pPr>
    </w:p>
    <w:p w14:paraId="646D9F6D" w14:textId="27C8BF9B" w:rsidR="00F85229" w:rsidRDefault="000B0A3A" w:rsidP="00203E04">
      <w:pPr>
        <w:pStyle w:val="Zkladntext"/>
        <w:jc w:val="both"/>
        <w:rPr>
          <w:b w:val="0"/>
          <w:szCs w:val="24"/>
          <w:u w:val="none"/>
        </w:rPr>
      </w:pPr>
      <w:r>
        <w:rPr>
          <w:b w:val="0"/>
          <w:szCs w:val="24"/>
          <w:u w:val="none"/>
        </w:rPr>
        <w:t>1</w:t>
      </w:r>
      <w:r w:rsidR="00F85229">
        <w:rPr>
          <w:b w:val="0"/>
          <w:szCs w:val="24"/>
          <w:u w:val="none"/>
        </w:rPr>
        <w:t xml:space="preserve">) Předmět </w:t>
      </w:r>
      <w:r w:rsidR="005122E8">
        <w:rPr>
          <w:b w:val="0"/>
          <w:szCs w:val="24"/>
          <w:u w:val="none"/>
        </w:rPr>
        <w:t>JTM001</w:t>
      </w:r>
      <w:r w:rsidR="000F626D">
        <w:rPr>
          <w:b w:val="0"/>
          <w:szCs w:val="24"/>
          <w:u w:val="none"/>
        </w:rPr>
        <w:t xml:space="preserve"> </w:t>
      </w:r>
      <w:r w:rsidR="005122E8">
        <w:rPr>
          <w:b w:val="0"/>
          <w:szCs w:val="24"/>
          <w:u w:val="none"/>
        </w:rPr>
        <w:t>(</w:t>
      </w:r>
      <w:r w:rsidR="00F85229">
        <w:rPr>
          <w:b w:val="0"/>
          <w:szCs w:val="24"/>
          <w:u w:val="none"/>
        </w:rPr>
        <w:t>JMM271</w:t>
      </w:r>
      <w:r w:rsidR="005122E8">
        <w:rPr>
          <w:b w:val="0"/>
          <w:szCs w:val="24"/>
          <w:u w:val="none"/>
        </w:rPr>
        <w:t>)</w:t>
      </w:r>
      <w:r w:rsidR="00F85229">
        <w:rPr>
          <w:b w:val="0"/>
          <w:szCs w:val="24"/>
          <w:u w:val="none"/>
        </w:rPr>
        <w:t xml:space="preserve"> Metodologický seminář zajišťují následující vyučující:</w:t>
      </w:r>
    </w:p>
    <w:p w14:paraId="662CBE3A" w14:textId="77777777" w:rsidR="000B0A3A" w:rsidRDefault="000B0A3A" w:rsidP="00203E04">
      <w:pPr>
        <w:pStyle w:val="Zkladntext"/>
        <w:jc w:val="both"/>
        <w:rPr>
          <w:b w:val="0"/>
          <w:szCs w:val="24"/>
          <w:u w:val="none"/>
        </w:rPr>
      </w:pPr>
    </w:p>
    <w:p w14:paraId="5C89FE20" w14:textId="3903E9CA" w:rsidR="00F85229" w:rsidRDefault="00F85229" w:rsidP="00203E04">
      <w:pPr>
        <w:pStyle w:val="Zkladntext"/>
        <w:jc w:val="both"/>
        <w:rPr>
          <w:b w:val="0"/>
          <w:szCs w:val="24"/>
          <w:u w:val="none"/>
        </w:rPr>
      </w:pPr>
      <w:r>
        <w:rPr>
          <w:b w:val="0"/>
          <w:szCs w:val="24"/>
          <w:u w:val="none"/>
        </w:rPr>
        <w:t>BAS + RES:</w:t>
      </w:r>
      <w:r>
        <w:rPr>
          <w:b w:val="0"/>
          <w:szCs w:val="24"/>
          <w:u w:val="none"/>
        </w:rPr>
        <w:tab/>
      </w:r>
      <w:r>
        <w:rPr>
          <w:b w:val="0"/>
          <w:szCs w:val="24"/>
          <w:u w:val="none"/>
        </w:rPr>
        <w:tab/>
        <w:t>Jan Šír</w:t>
      </w:r>
    </w:p>
    <w:p w14:paraId="34E6F02F" w14:textId="77777777" w:rsidR="00F85229" w:rsidRDefault="00F85229" w:rsidP="00203E04">
      <w:pPr>
        <w:pStyle w:val="Zkladntext"/>
        <w:jc w:val="both"/>
        <w:rPr>
          <w:b w:val="0"/>
          <w:szCs w:val="24"/>
          <w:u w:val="none"/>
        </w:rPr>
      </w:pPr>
      <w:r>
        <w:rPr>
          <w:b w:val="0"/>
          <w:szCs w:val="24"/>
          <w:u w:val="none"/>
        </w:rPr>
        <w:t>ES + ZES</w:t>
      </w:r>
      <w:r>
        <w:rPr>
          <w:b w:val="0"/>
          <w:szCs w:val="24"/>
          <w:u w:val="none"/>
        </w:rPr>
        <w:tab/>
      </w:r>
      <w:r>
        <w:rPr>
          <w:b w:val="0"/>
          <w:szCs w:val="24"/>
          <w:u w:val="none"/>
        </w:rPr>
        <w:tab/>
        <w:t>Ondřej Matějka</w:t>
      </w:r>
    </w:p>
    <w:p w14:paraId="1A991DC2" w14:textId="77777777" w:rsidR="00F85229" w:rsidRDefault="00F85229" w:rsidP="00203E04">
      <w:pPr>
        <w:pStyle w:val="Zkladntext"/>
        <w:jc w:val="both"/>
        <w:rPr>
          <w:b w:val="0"/>
          <w:szCs w:val="24"/>
          <w:u w:val="none"/>
        </w:rPr>
      </w:pPr>
      <w:r>
        <w:rPr>
          <w:b w:val="0"/>
          <w:szCs w:val="24"/>
          <w:u w:val="none"/>
        </w:rPr>
        <w:t>NRS:</w:t>
      </w:r>
      <w:r>
        <w:rPr>
          <w:b w:val="0"/>
          <w:szCs w:val="24"/>
          <w:u w:val="none"/>
        </w:rPr>
        <w:tab/>
      </w:r>
      <w:r>
        <w:rPr>
          <w:b w:val="0"/>
          <w:szCs w:val="24"/>
          <w:u w:val="none"/>
        </w:rPr>
        <w:tab/>
      </w:r>
      <w:r>
        <w:rPr>
          <w:b w:val="0"/>
          <w:szCs w:val="24"/>
          <w:u w:val="none"/>
        </w:rPr>
        <w:tab/>
        <w:t>Václav Šmidrkal</w:t>
      </w:r>
    </w:p>
    <w:p w14:paraId="7F17576A" w14:textId="77777777" w:rsidR="00F85229" w:rsidRDefault="00F85229" w:rsidP="00203E04">
      <w:pPr>
        <w:pStyle w:val="Zkladntext"/>
        <w:jc w:val="both"/>
        <w:rPr>
          <w:b w:val="0"/>
          <w:szCs w:val="24"/>
          <w:u w:val="none"/>
        </w:rPr>
      </w:pPr>
      <w:r>
        <w:rPr>
          <w:b w:val="0"/>
          <w:szCs w:val="24"/>
          <w:u w:val="none"/>
        </w:rPr>
        <w:t>SAS:</w:t>
      </w:r>
      <w:r>
        <w:rPr>
          <w:b w:val="0"/>
          <w:szCs w:val="24"/>
          <w:u w:val="none"/>
        </w:rPr>
        <w:tab/>
      </w:r>
      <w:r>
        <w:rPr>
          <w:b w:val="0"/>
          <w:szCs w:val="24"/>
          <w:u w:val="none"/>
        </w:rPr>
        <w:tab/>
      </w:r>
      <w:r>
        <w:rPr>
          <w:b w:val="0"/>
          <w:szCs w:val="24"/>
          <w:u w:val="none"/>
        </w:rPr>
        <w:tab/>
        <w:t>Lucie Kýrová</w:t>
      </w:r>
    </w:p>
    <w:p w14:paraId="3D8189B3" w14:textId="77777777" w:rsidR="00F85229" w:rsidRDefault="00F85229" w:rsidP="00203E04">
      <w:pPr>
        <w:pStyle w:val="Zkladntext"/>
        <w:jc w:val="both"/>
        <w:rPr>
          <w:b w:val="0"/>
          <w:szCs w:val="24"/>
          <w:u w:val="none"/>
        </w:rPr>
      </w:pPr>
    </w:p>
    <w:p w14:paraId="2D8C6C2C" w14:textId="295E9B60" w:rsidR="00F85229" w:rsidRDefault="000B0A3A" w:rsidP="00203E04">
      <w:pPr>
        <w:pStyle w:val="Zkladntext"/>
        <w:jc w:val="both"/>
        <w:rPr>
          <w:b w:val="0"/>
          <w:szCs w:val="24"/>
          <w:u w:val="none"/>
        </w:rPr>
      </w:pPr>
      <w:r>
        <w:rPr>
          <w:b w:val="0"/>
          <w:szCs w:val="24"/>
          <w:u w:val="none"/>
        </w:rPr>
        <w:t>2</w:t>
      </w:r>
      <w:r w:rsidR="00F85229">
        <w:rPr>
          <w:b w:val="0"/>
          <w:szCs w:val="24"/>
          <w:u w:val="none"/>
        </w:rPr>
        <w:t xml:space="preserve">) Předměty </w:t>
      </w:r>
      <w:r w:rsidR="005122E8">
        <w:rPr>
          <w:b w:val="0"/>
          <w:szCs w:val="24"/>
          <w:u w:val="none"/>
        </w:rPr>
        <w:t>JTM005 (</w:t>
      </w:r>
      <w:r w:rsidR="00F85229">
        <w:rPr>
          <w:b w:val="0"/>
          <w:szCs w:val="24"/>
          <w:u w:val="none"/>
        </w:rPr>
        <w:t>JMM277</w:t>
      </w:r>
      <w:r w:rsidR="005122E8">
        <w:rPr>
          <w:b w:val="0"/>
          <w:szCs w:val="24"/>
          <w:u w:val="none"/>
        </w:rPr>
        <w:t xml:space="preserve">) </w:t>
      </w:r>
      <w:r w:rsidR="00F85229">
        <w:rPr>
          <w:b w:val="0"/>
          <w:szCs w:val="24"/>
          <w:u w:val="none"/>
        </w:rPr>
        <w:t xml:space="preserve">Historie a kultura, </w:t>
      </w:r>
      <w:r w:rsidR="005122E8">
        <w:rPr>
          <w:b w:val="0"/>
          <w:szCs w:val="24"/>
          <w:u w:val="none"/>
        </w:rPr>
        <w:t>JTM006 (</w:t>
      </w:r>
      <w:r w:rsidR="00F85229">
        <w:rPr>
          <w:b w:val="0"/>
          <w:szCs w:val="24"/>
          <w:u w:val="none"/>
        </w:rPr>
        <w:t>JMM278</w:t>
      </w:r>
      <w:r w:rsidR="005122E8">
        <w:rPr>
          <w:b w:val="0"/>
          <w:szCs w:val="24"/>
          <w:u w:val="none"/>
        </w:rPr>
        <w:t xml:space="preserve">) </w:t>
      </w:r>
      <w:r w:rsidR="00F85229">
        <w:rPr>
          <w:b w:val="0"/>
          <w:szCs w:val="24"/>
          <w:u w:val="none"/>
        </w:rPr>
        <w:t xml:space="preserve">Politika a mezinárodní vztahy) a </w:t>
      </w:r>
      <w:r w:rsidR="005122E8">
        <w:rPr>
          <w:b w:val="0"/>
          <w:szCs w:val="24"/>
          <w:u w:val="none"/>
        </w:rPr>
        <w:t>JTM007 (</w:t>
      </w:r>
      <w:r w:rsidR="00F85229">
        <w:rPr>
          <w:b w:val="0"/>
          <w:szCs w:val="24"/>
          <w:u w:val="none"/>
        </w:rPr>
        <w:t>JMM279</w:t>
      </w:r>
      <w:r w:rsidR="005122E8">
        <w:rPr>
          <w:b w:val="0"/>
          <w:szCs w:val="24"/>
          <w:u w:val="none"/>
        </w:rPr>
        <w:t xml:space="preserve">) </w:t>
      </w:r>
      <w:r w:rsidR="00F85229">
        <w:rPr>
          <w:b w:val="0"/>
          <w:szCs w:val="24"/>
          <w:u w:val="none"/>
        </w:rPr>
        <w:t xml:space="preserve">Společnost a ekonomika </w:t>
      </w:r>
      <w:r w:rsidR="005122E8">
        <w:rPr>
          <w:b w:val="0"/>
          <w:szCs w:val="24"/>
          <w:u w:val="none"/>
        </w:rPr>
        <w:t>(</w:t>
      </w:r>
      <w:r w:rsidR="00F85229" w:rsidRPr="00BF282A">
        <w:rPr>
          <w:szCs w:val="24"/>
          <w:u w:val="none"/>
        </w:rPr>
        <w:t>vyučuje se až v LS</w:t>
      </w:r>
      <w:r w:rsidR="00F85229">
        <w:rPr>
          <w:b w:val="0"/>
          <w:szCs w:val="24"/>
          <w:u w:val="none"/>
        </w:rPr>
        <w:t xml:space="preserve">) mají hodinovou dotaci 1/1 s tím, že předmět je vždy rozdělen na dvě části – 6 týdnů semestru zabírá přednáška společná pro všechny studenty programu, zatímco dalších 6 týdnů semestru zabírají semináře organizované podle jednotlivých specializací. </w:t>
      </w:r>
    </w:p>
    <w:p w14:paraId="7F1EAD25" w14:textId="77777777" w:rsidR="00F85229" w:rsidRDefault="00F85229" w:rsidP="00203E04">
      <w:pPr>
        <w:pStyle w:val="Zkladntext"/>
        <w:jc w:val="both"/>
        <w:rPr>
          <w:b w:val="0"/>
          <w:szCs w:val="24"/>
          <w:u w:val="none"/>
        </w:rPr>
      </w:pPr>
    </w:p>
    <w:p w14:paraId="56E56A7D" w14:textId="57460CB0" w:rsidR="00F85229" w:rsidRDefault="000B0A3A" w:rsidP="00203E04">
      <w:pPr>
        <w:pStyle w:val="Zkladntext"/>
        <w:jc w:val="both"/>
        <w:rPr>
          <w:b w:val="0"/>
          <w:szCs w:val="24"/>
          <w:u w:val="none"/>
        </w:rPr>
      </w:pPr>
      <w:r>
        <w:rPr>
          <w:b w:val="0"/>
          <w:szCs w:val="24"/>
          <w:u w:val="none"/>
        </w:rPr>
        <w:t>3</w:t>
      </w:r>
      <w:r w:rsidR="00F85229">
        <w:rPr>
          <w:b w:val="0"/>
          <w:szCs w:val="24"/>
          <w:u w:val="none"/>
        </w:rPr>
        <w:t xml:space="preserve">) Rozdělení výuky předmětů </w:t>
      </w:r>
      <w:r w:rsidR="00CD67B6">
        <w:rPr>
          <w:b w:val="0"/>
          <w:szCs w:val="24"/>
          <w:u w:val="none"/>
        </w:rPr>
        <w:t>JTM005 (</w:t>
      </w:r>
      <w:r w:rsidR="00F85229">
        <w:rPr>
          <w:b w:val="0"/>
          <w:szCs w:val="24"/>
          <w:u w:val="none"/>
        </w:rPr>
        <w:t>JMM277</w:t>
      </w:r>
      <w:r w:rsidR="00CD67B6">
        <w:rPr>
          <w:b w:val="0"/>
          <w:szCs w:val="24"/>
          <w:u w:val="none"/>
        </w:rPr>
        <w:t>)</w:t>
      </w:r>
      <w:r w:rsidR="00F85229">
        <w:rPr>
          <w:b w:val="0"/>
          <w:szCs w:val="24"/>
          <w:u w:val="none"/>
        </w:rPr>
        <w:t xml:space="preserve">, </w:t>
      </w:r>
      <w:r w:rsidR="00CD67B6">
        <w:rPr>
          <w:b w:val="0"/>
          <w:szCs w:val="24"/>
          <w:u w:val="none"/>
        </w:rPr>
        <w:t>JTM006 (</w:t>
      </w:r>
      <w:r w:rsidR="00F85229">
        <w:rPr>
          <w:b w:val="0"/>
          <w:szCs w:val="24"/>
          <w:u w:val="none"/>
        </w:rPr>
        <w:t>JMM278</w:t>
      </w:r>
      <w:r w:rsidR="00CD67B6">
        <w:rPr>
          <w:b w:val="0"/>
          <w:szCs w:val="24"/>
          <w:u w:val="none"/>
        </w:rPr>
        <w:t>)</w:t>
      </w:r>
      <w:r w:rsidR="00F85229">
        <w:rPr>
          <w:b w:val="0"/>
          <w:szCs w:val="24"/>
          <w:u w:val="none"/>
        </w:rPr>
        <w:t xml:space="preserve"> podle jednotlivých specializací:</w:t>
      </w:r>
    </w:p>
    <w:p w14:paraId="3A33159A" w14:textId="77777777" w:rsidR="00F85229" w:rsidRDefault="00F85229" w:rsidP="00203E04">
      <w:pPr>
        <w:pStyle w:val="Zkladntext"/>
        <w:jc w:val="both"/>
        <w:rPr>
          <w:b w:val="0"/>
          <w:szCs w:val="24"/>
          <w:u w:val="none"/>
        </w:rPr>
      </w:pPr>
    </w:p>
    <w:tbl>
      <w:tblPr>
        <w:tblStyle w:val="Mkatabulky"/>
        <w:tblW w:w="9747" w:type="dxa"/>
        <w:tblLayout w:type="fixed"/>
        <w:tblLook w:val="04A0" w:firstRow="1" w:lastRow="0" w:firstColumn="1" w:lastColumn="0" w:noHBand="0" w:noVBand="1"/>
      </w:tblPr>
      <w:tblGrid>
        <w:gridCol w:w="1242"/>
        <w:gridCol w:w="1417"/>
        <w:gridCol w:w="1560"/>
        <w:gridCol w:w="1275"/>
        <w:gridCol w:w="1418"/>
        <w:gridCol w:w="1417"/>
        <w:gridCol w:w="1418"/>
      </w:tblGrid>
      <w:tr w:rsidR="00F85229" w:rsidRPr="00745182" w14:paraId="610EA41F" w14:textId="77777777" w:rsidTr="00E660E5">
        <w:trPr>
          <w:trHeight w:val="264"/>
        </w:trPr>
        <w:tc>
          <w:tcPr>
            <w:tcW w:w="1242" w:type="dxa"/>
            <w:noWrap/>
            <w:hideMark/>
          </w:tcPr>
          <w:p w14:paraId="54D086C4" w14:textId="77777777" w:rsidR="00F85229" w:rsidRPr="00745182" w:rsidRDefault="00F85229" w:rsidP="00203E04">
            <w:pPr>
              <w:jc w:val="both"/>
              <w:rPr>
                <w:b/>
                <w:color w:val="000000"/>
              </w:rPr>
            </w:pPr>
            <w:bookmarkStart w:id="28" w:name="_Hlk17657664"/>
          </w:p>
        </w:tc>
        <w:tc>
          <w:tcPr>
            <w:tcW w:w="1417" w:type="dxa"/>
            <w:noWrap/>
            <w:hideMark/>
          </w:tcPr>
          <w:p w14:paraId="5ECEF487" w14:textId="77777777" w:rsidR="00F85229" w:rsidRPr="00745182" w:rsidRDefault="00F85229" w:rsidP="00203E04">
            <w:pPr>
              <w:jc w:val="both"/>
              <w:rPr>
                <w:b/>
                <w:color w:val="000000"/>
              </w:rPr>
            </w:pPr>
            <w:r w:rsidRPr="00745182">
              <w:rPr>
                <w:b/>
                <w:color w:val="000000"/>
              </w:rPr>
              <w:t>přednáška</w:t>
            </w:r>
          </w:p>
        </w:tc>
        <w:tc>
          <w:tcPr>
            <w:tcW w:w="1560" w:type="dxa"/>
            <w:noWrap/>
            <w:hideMark/>
          </w:tcPr>
          <w:p w14:paraId="4487CB64" w14:textId="77777777" w:rsidR="00F85229" w:rsidRPr="00745182" w:rsidRDefault="00F85229" w:rsidP="00203E04">
            <w:pPr>
              <w:jc w:val="both"/>
              <w:rPr>
                <w:b/>
                <w:color w:val="000000"/>
              </w:rPr>
            </w:pPr>
            <w:r w:rsidRPr="00745182">
              <w:rPr>
                <w:b/>
                <w:color w:val="000000"/>
              </w:rPr>
              <w:t>sem BAS</w:t>
            </w:r>
            <w:r>
              <w:rPr>
                <w:b/>
                <w:color w:val="000000"/>
              </w:rPr>
              <w:t>/RES</w:t>
            </w:r>
          </w:p>
        </w:tc>
        <w:tc>
          <w:tcPr>
            <w:tcW w:w="1275" w:type="dxa"/>
            <w:noWrap/>
            <w:hideMark/>
          </w:tcPr>
          <w:p w14:paraId="289287D5" w14:textId="77777777" w:rsidR="00F85229" w:rsidRPr="00745182" w:rsidRDefault="00F85229" w:rsidP="00203E04">
            <w:pPr>
              <w:jc w:val="both"/>
              <w:rPr>
                <w:b/>
                <w:color w:val="000000"/>
              </w:rPr>
            </w:pPr>
            <w:r w:rsidRPr="00745182">
              <w:rPr>
                <w:b/>
                <w:color w:val="000000"/>
              </w:rPr>
              <w:t>sem ES</w:t>
            </w:r>
          </w:p>
        </w:tc>
        <w:tc>
          <w:tcPr>
            <w:tcW w:w="1418" w:type="dxa"/>
            <w:noWrap/>
            <w:hideMark/>
          </w:tcPr>
          <w:p w14:paraId="1871BB51" w14:textId="77777777" w:rsidR="00F85229" w:rsidRPr="00745182" w:rsidRDefault="00F85229" w:rsidP="00203E04">
            <w:pPr>
              <w:jc w:val="both"/>
              <w:rPr>
                <w:b/>
                <w:color w:val="000000"/>
              </w:rPr>
            </w:pPr>
            <w:r w:rsidRPr="00745182">
              <w:rPr>
                <w:b/>
                <w:color w:val="000000"/>
              </w:rPr>
              <w:t>sem NRS</w:t>
            </w:r>
          </w:p>
        </w:tc>
        <w:tc>
          <w:tcPr>
            <w:tcW w:w="1417" w:type="dxa"/>
            <w:noWrap/>
            <w:hideMark/>
          </w:tcPr>
          <w:p w14:paraId="5E2BCA19" w14:textId="77777777" w:rsidR="00F85229" w:rsidRPr="00745182" w:rsidRDefault="00F85229" w:rsidP="00203E04">
            <w:pPr>
              <w:jc w:val="both"/>
              <w:rPr>
                <w:b/>
                <w:color w:val="000000"/>
              </w:rPr>
            </w:pPr>
            <w:r w:rsidRPr="00745182">
              <w:rPr>
                <w:b/>
                <w:color w:val="000000"/>
              </w:rPr>
              <w:t>sem SAS</w:t>
            </w:r>
          </w:p>
        </w:tc>
        <w:tc>
          <w:tcPr>
            <w:tcW w:w="1418" w:type="dxa"/>
            <w:noWrap/>
            <w:hideMark/>
          </w:tcPr>
          <w:p w14:paraId="50F4F959" w14:textId="77777777" w:rsidR="00F85229" w:rsidRPr="00745182" w:rsidRDefault="00F85229" w:rsidP="00203E04">
            <w:pPr>
              <w:jc w:val="both"/>
              <w:rPr>
                <w:b/>
                <w:color w:val="000000"/>
              </w:rPr>
            </w:pPr>
            <w:r w:rsidRPr="00745182">
              <w:rPr>
                <w:b/>
                <w:color w:val="000000"/>
              </w:rPr>
              <w:t>sem ZES</w:t>
            </w:r>
          </w:p>
        </w:tc>
      </w:tr>
      <w:tr w:rsidR="00F85229" w:rsidRPr="00745182" w14:paraId="027C5666" w14:textId="77777777" w:rsidTr="00E660E5">
        <w:trPr>
          <w:trHeight w:val="264"/>
        </w:trPr>
        <w:tc>
          <w:tcPr>
            <w:tcW w:w="1242" w:type="dxa"/>
            <w:noWrap/>
            <w:hideMark/>
          </w:tcPr>
          <w:p w14:paraId="09BB1C78" w14:textId="77777777" w:rsidR="00F85229" w:rsidRPr="00745182" w:rsidRDefault="00E660E5" w:rsidP="00203E04">
            <w:pPr>
              <w:jc w:val="both"/>
              <w:rPr>
                <w:b/>
                <w:color w:val="000000"/>
              </w:rPr>
            </w:pPr>
            <w:r>
              <w:rPr>
                <w:b/>
                <w:color w:val="000000"/>
              </w:rPr>
              <w:t>JTM005 (</w:t>
            </w:r>
            <w:r w:rsidR="00F85229" w:rsidRPr="00745182">
              <w:rPr>
                <w:b/>
                <w:color w:val="000000"/>
              </w:rPr>
              <w:t>JMM277</w:t>
            </w:r>
            <w:r>
              <w:rPr>
                <w:b/>
                <w:color w:val="000000"/>
              </w:rPr>
              <w:t>)</w:t>
            </w:r>
          </w:p>
        </w:tc>
        <w:tc>
          <w:tcPr>
            <w:tcW w:w="1417" w:type="dxa"/>
            <w:noWrap/>
            <w:hideMark/>
          </w:tcPr>
          <w:p w14:paraId="6A3FEDF3" w14:textId="77777777" w:rsidR="00F85229" w:rsidRPr="00745182" w:rsidRDefault="00F85229" w:rsidP="00203E04">
            <w:pPr>
              <w:jc w:val="both"/>
              <w:rPr>
                <w:color w:val="000000"/>
              </w:rPr>
            </w:pPr>
            <w:r w:rsidRPr="00745182">
              <w:rPr>
                <w:color w:val="000000"/>
              </w:rPr>
              <w:t>Vykoukal</w:t>
            </w:r>
          </w:p>
        </w:tc>
        <w:tc>
          <w:tcPr>
            <w:tcW w:w="1560" w:type="dxa"/>
            <w:noWrap/>
            <w:hideMark/>
          </w:tcPr>
          <w:p w14:paraId="3198729F" w14:textId="77777777" w:rsidR="00F85229" w:rsidRDefault="00F85229" w:rsidP="00203E04">
            <w:pPr>
              <w:jc w:val="both"/>
              <w:rPr>
                <w:color w:val="000000"/>
              </w:rPr>
            </w:pPr>
            <w:r w:rsidRPr="00745182">
              <w:rPr>
                <w:color w:val="000000"/>
              </w:rPr>
              <w:t>Vykoukal</w:t>
            </w:r>
          </w:p>
          <w:p w14:paraId="40721474" w14:textId="77777777" w:rsidR="00F85229" w:rsidRPr="00745182" w:rsidRDefault="00F85229" w:rsidP="00203E04">
            <w:pPr>
              <w:jc w:val="both"/>
              <w:rPr>
                <w:color w:val="000000"/>
              </w:rPr>
            </w:pPr>
            <w:r>
              <w:rPr>
                <w:color w:val="000000"/>
              </w:rPr>
              <w:t>Kolenovská</w:t>
            </w:r>
          </w:p>
        </w:tc>
        <w:tc>
          <w:tcPr>
            <w:tcW w:w="1275" w:type="dxa"/>
            <w:noWrap/>
            <w:hideMark/>
          </w:tcPr>
          <w:p w14:paraId="7387860C" w14:textId="77777777" w:rsidR="00F85229" w:rsidRPr="00745182" w:rsidRDefault="00F85229" w:rsidP="00203E04">
            <w:pPr>
              <w:jc w:val="both"/>
              <w:rPr>
                <w:color w:val="000000"/>
              </w:rPr>
            </w:pPr>
            <w:r>
              <w:rPr>
                <w:color w:val="000000"/>
              </w:rPr>
              <w:t>Bauer</w:t>
            </w:r>
          </w:p>
        </w:tc>
        <w:tc>
          <w:tcPr>
            <w:tcW w:w="1418" w:type="dxa"/>
            <w:noWrap/>
            <w:hideMark/>
          </w:tcPr>
          <w:p w14:paraId="312E6762" w14:textId="77777777" w:rsidR="00F85229" w:rsidRPr="00745182" w:rsidRDefault="00F85229" w:rsidP="00203E04">
            <w:pPr>
              <w:jc w:val="both"/>
              <w:rPr>
                <w:color w:val="000000"/>
              </w:rPr>
            </w:pPr>
            <w:r>
              <w:rPr>
                <w:color w:val="000000"/>
              </w:rPr>
              <w:t>Šmidrkal</w:t>
            </w:r>
          </w:p>
        </w:tc>
        <w:tc>
          <w:tcPr>
            <w:tcW w:w="1417" w:type="dxa"/>
            <w:noWrap/>
            <w:hideMark/>
          </w:tcPr>
          <w:p w14:paraId="5C40D92A" w14:textId="77777777" w:rsidR="00F85229" w:rsidRPr="00745182" w:rsidRDefault="00F85229" w:rsidP="00203E04">
            <w:pPr>
              <w:jc w:val="both"/>
              <w:rPr>
                <w:color w:val="000000"/>
              </w:rPr>
            </w:pPr>
            <w:r w:rsidRPr="00745182">
              <w:rPr>
                <w:color w:val="000000"/>
              </w:rPr>
              <w:t>Kýrová</w:t>
            </w:r>
          </w:p>
        </w:tc>
        <w:tc>
          <w:tcPr>
            <w:tcW w:w="1418" w:type="dxa"/>
            <w:noWrap/>
            <w:hideMark/>
          </w:tcPr>
          <w:p w14:paraId="3ED813CC" w14:textId="77777777" w:rsidR="00F85229" w:rsidRPr="00745182" w:rsidRDefault="00F85229" w:rsidP="00203E04">
            <w:pPr>
              <w:jc w:val="both"/>
              <w:rPr>
                <w:color w:val="000000"/>
              </w:rPr>
            </w:pPr>
            <w:r>
              <w:rPr>
                <w:color w:val="000000"/>
              </w:rPr>
              <w:t>Menclová</w:t>
            </w:r>
          </w:p>
        </w:tc>
      </w:tr>
      <w:tr w:rsidR="00F85229" w:rsidRPr="00745182" w14:paraId="61484634" w14:textId="77777777" w:rsidTr="00E660E5">
        <w:trPr>
          <w:trHeight w:val="264"/>
        </w:trPr>
        <w:tc>
          <w:tcPr>
            <w:tcW w:w="1242" w:type="dxa"/>
            <w:noWrap/>
            <w:hideMark/>
          </w:tcPr>
          <w:p w14:paraId="770B3FFF" w14:textId="77777777" w:rsidR="00E660E5" w:rsidRDefault="00E660E5" w:rsidP="00203E04">
            <w:pPr>
              <w:jc w:val="both"/>
              <w:rPr>
                <w:b/>
                <w:color w:val="000000"/>
              </w:rPr>
            </w:pPr>
            <w:r>
              <w:rPr>
                <w:b/>
                <w:color w:val="000000"/>
              </w:rPr>
              <w:t>JTM006</w:t>
            </w:r>
          </w:p>
          <w:p w14:paraId="05A31BA5" w14:textId="77777777" w:rsidR="00F85229" w:rsidRPr="00745182" w:rsidRDefault="00E660E5" w:rsidP="00203E04">
            <w:pPr>
              <w:jc w:val="both"/>
              <w:rPr>
                <w:b/>
                <w:color w:val="000000"/>
              </w:rPr>
            </w:pPr>
            <w:r>
              <w:rPr>
                <w:b/>
                <w:color w:val="000000"/>
              </w:rPr>
              <w:t>(</w:t>
            </w:r>
            <w:r w:rsidR="00F85229" w:rsidRPr="00745182">
              <w:rPr>
                <w:b/>
                <w:color w:val="000000"/>
              </w:rPr>
              <w:t>JMM278</w:t>
            </w:r>
            <w:r>
              <w:rPr>
                <w:b/>
                <w:color w:val="000000"/>
              </w:rPr>
              <w:t>)</w:t>
            </w:r>
          </w:p>
        </w:tc>
        <w:tc>
          <w:tcPr>
            <w:tcW w:w="1417" w:type="dxa"/>
            <w:noWrap/>
            <w:hideMark/>
          </w:tcPr>
          <w:p w14:paraId="5D6832AD" w14:textId="77777777" w:rsidR="00F85229" w:rsidRPr="00745182" w:rsidRDefault="00F85229" w:rsidP="00203E04">
            <w:pPr>
              <w:jc w:val="both"/>
              <w:rPr>
                <w:color w:val="000000"/>
              </w:rPr>
            </w:pPr>
            <w:r w:rsidRPr="00745182">
              <w:rPr>
                <w:color w:val="000000"/>
              </w:rPr>
              <w:t xml:space="preserve">Kubát, </w:t>
            </w:r>
            <w:r>
              <w:rPr>
                <w:color w:val="000000"/>
              </w:rPr>
              <w:t>Váška</w:t>
            </w:r>
          </w:p>
        </w:tc>
        <w:tc>
          <w:tcPr>
            <w:tcW w:w="1560" w:type="dxa"/>
            <w:noWrap/>
            <w:hideMark/>
          </w:tcPr>
          <w:p w14:paraId="4C5A3619" w14:textId="319BB248" w:rsidR="00F85229" w:rsidRPr="00745182" w:rsidRDefault="00F85229" w:rsidP="00203E04">
            <w:pPr>
              <w:jc w:val="both"/>
              <w:rPr>
                <w:color w:val="000000"/>
              </w:rPr>
            </w:pPr>
            <w:r w:rsidRPr="00745182">
              <w:rPr>
                <w:color w:val="000000"/>
              </w:rPr>
              <w:t>Kocian</w:t>
            </w:r>
          </w:p>
        </w:tc>
        <w:tc>
          <w:tcPr>
            <w:tcW w:w="1275" w:type="dxa"/>
            <w:noWrap/>
            <w:hideMark/>
          </w:tcPr>
          <w:p w14:paraId="3BDA4755" w14:textId="77777777" w:rsidR="00F85229" w:rsidRPr="00745182" w:rsidRDefault="00F85229" w:rsidP="00203E04">
            <w:pPr>
              <w:jc w:val="both"/>
              <w:rPr>
                <w:color w:val="000000"/>
              </w:rPr>
            </w:pPr>
            <w:r w:rsidRPr="00745182">
              <w:rPr>
                <w:color w:val="000000"/>
              </w:rPr>
              <w:t>Juhás</w:t>
            </w:r>
          </w:p>
        </w:tc>
        <w:tc>
          <w:tcPr>
            <w:tcW w:w="1418" w:type="dxa"/>
            <w:noWrap/>
            <w:hideMark/>
          </w:tcPr>
          <w:p w14:paraId="3FEF5C8C" w14:textId="77777777" w:rsidR="00F85229" w:rsidRPr="00745182" w:rsidRDefault="00F85229" w:rsidP="00203E04">
            <w:pPr>
              <w:jc w:val="both"/>
              <w:rPr>
                <w:color w:val="000000"/>
              </w:rPr>
            </w:pPr>
            <w:r>
              <w:rPr>
                <w:color w:val="000000"/>
              </w:rPr>
              <w:t>Handl</w:t>
            </w:r>
          </w:p>
        </w:tc>
        <w:tc>
          <w:tcPr>
            <w:tcW w:w="1417" w:type="dxa"/>
            <w:noWrap/>
            <w:hideMark/>
          </w:tcPr>
          <w:p w14:paraId="5CBE4A70" w14:textId="77777777" w:rsidR="00F85229" w:rsidRPr="00745182" w:rsidRDefault="00F85229" w:rsidP="00203E04">
            <w:pPr>
              <w:jc w:val="both"/>
              <w:rPr>
                <w:color w:val="000000"/>
              </w:rPr>
            </w:pPr>
            <w:r>
              <w:rPr>
                <w:color w:val="000000"/>
              </w:rPr>
              <w:t>Hornát</w:t>
            </w:r>
          </w:p>
        </w:tc>
        <w:tc>
          <w:tcPr>
            <w:tcW w:w="1418" w:type="dxa"/>
            <w:noWrap/>
            <w:hideMark/>
          </w:tcPr>
          <w:p w14:paraId="0B3A93E4" w14:textId="77777777" w:rsidR="00F85229" w:rsidRPr="00745182" w:rsidRDefault="00F85229" w:rsidP="00203E04">
            <w:pPr>
              <w:jc w:val="both"/>
              <w:rPr>
                <w:color w:val="000000"/>
              </w:rPr>
            </w:pPr>
            <w:r w:rsidRPr="00745182">
              <w:rPr>
                <w:color w:val="000000"/>
              </w:rPr>
              <w:t>Mejstřík</w:t>
            </w:r>
          </w:p>
        </w:tc>
      </w:tr>
      <w:bookmarkEnd w:id="28"/>
    </w:tbl>
    <w:p w14:paraId="2CBA1175" w14:textId="77777777" w:rsidR="00651A22" w:rsidRDefault="00651A22" w:rsidP="00203E04">
      <w:pPr>
        <w:pStyle w:val="Nadpis5"/>
      </w:pPr>
    </w:p>
    <w:p w14:paraId="793C83CD" w14:textId="0CB09143" w:rsidR="00651A22" w:rsidRDefault="00651A22" w:rsidP="00203E04">
      <w:pPr>
        <w:pStyle w:val="Nadpis5"/>
      </w:pPr>
    </w:p>
    <w:p w14:paraId="6CC1759A" w14:textId="77777777" w:rsidR="000B0A3A" w:rsidRPr="000B0A3A" w:rsidRDefault="000B0A3A" w:rsidP="00203E04"/>
    <w:p w14:paraId="2199488F" w14:textId="77777777" w:rsidR="00E660E5" w:rsidRDefault="00E660E5" w:rsidP="00203E04">
      <w:pPr>
        <w:pStyle w:val="Nadpis5"/>
      </w:pPr>
      <w:r>
        <w:t>V. Stáže, exkurze a účast na veřejných akcích</w:t>
      </w:r>
    </w:p>
    <w:p w14:paraId="10815DCF" w14:textId="77777777" w:rsidR="00E660E5" w:rsidRDefault="00E660E5" w:rsidP="00203E04">
      <w:pPr>
        <w:pStyle w:val="Nadpis5"/>
      </w:pPr>
    </w:p>
    <w:p w14:paraId="4DF88918" w14:textId="77777777" w:rsidR="00E660E5" w:rsidRPr="00994808" w:rsidRDefault="00E660E5" w:rsidP="00203E04">
      <w:pPr>
        <w:jc w:val="both"/>
        <w:rPr>
          <w:sz w:val="24"/>
          <w:szCs w:val="24"/>
        </w:rPr>
      </w:pPr>
      <w:r>
        <w:rPr>
          <w:sz w:val="24"/>
          <w:szCs w:val="24"/>
        </w:rPr>
        <w:t>1. Od školního roku 2019/2020 jsou vypsány předměty JTM201(JMM275) Stáž, JT</w:t>
      </w:r>
      <w:r w:rsidR="00E15CF7">
        <w:rPr>
          <w:sz w:val="24"/>
          <w:szCs w:val="24"/>
        </w:rPr>
        <w:t>M</w:t>
      </w:r>
      <w:r>
        <w:rPr>
          <w:sz w:val="24"/>
          <w:szCs w:val="24"/>
        </w:rPr>
        <w:t>202 (JM</w:t>
      </w:r>
      <w:r w:rsidR="00E15CF7">
        <w:rPr>
          <w:sz w:val="24"/>
          <w:szCs w:val="24"/>
        </w:rPr>
        <w:t>MZ360</w:t>
      </w:r>
      <w:r>
        <w:rPr>
          <w:sz w:val="24"/>
          <w:szCs w:val="24"/>
        </w:rPr>
        <w:t>) Internship, JT</w:t>
      </w:r>
      <w:r w:rsidR="00E15CF7">
        <w:rPr>
          <w:sz w:val="24"/>
          <w:szCs w:val="24"/>
        </w:rPr>
        <w:t>M</w:t>
      </w:r>
      <w:r>
        <w:rPr>
          <w:sz w:val="24"/>
          <w:szCs w:val="24"/>
        </w:rPr>
        <w:t xml:space="preserve">203 </w:t>
      </w:r>
      <w:r w:rsidR="00E15CF7">
        <w:rPr>
          <w:sz w:val="24"/>
          <w:szCs w:val="24"/>
        </w:rPr>
        <w:t xml:space="preserve">(JMM140) </w:t>
      </w:r>
      <w:r>
        <w:rPr>
          <w:sz w:val="24"/>
          <w:szCs w:val="24"/>
        </w:rPr>
        <w:t>Exkurze, JT</w:t>
      </w:r>
      <w:r w:rsidR="00E15CF7">
        <w:rPr>
          <w:sz w:val="24"/>
          <w:szCs w:val="24"/>
        </w:rPr>
        <w:t>M</w:t>
      </w:r>
      <w:r>
        <w:rPr>
          <w:sz w:val="24"/>
          <w:szCs w:val="24"/>
        </w:rPr>
        <w:t xml:space="preserve">204 Excursion. </w:t>
      </w:r>
    </w:p>
    <w:p w14:paraId="52B02EB7" w14:textId="77777777" w:rsidR="00E660E5" w:rsidRDefault="00E660E5" w:rsidP="00203E04">
      <w:pPr>
        <w:jc w:val="both"/>
        <w:rPr>
          <w:sz w:val="24"/>
          <w:szCs w:val="24"/>
        </w:rPr>
      </w:pPr>
    </w:p>
    <w:p w14:paraId="4570F00E" w14:textId="5A2B3734" w:rsidR="00E660E5" w:rsidRDefault="00E660E5" w:rsidP="00203E04">
      <w:pPr>
        <w:jc w:val="both"/>
        <w:rPr>
          <w:color w:val="0000FF"/>
          <w:sz w:val="24"/>
          <w:szCs w:val="24"/>
          <w:u w:val="single"/>
        </w:rPr>
      </w:pPr>
      <w:r>
        <w:rPr>
          <w:sz w:val="24"/>
          <w:szCs w:val="24"/>
        </w:rPr>
        <w:t>2. Pravidla pro splnění studijní povinnosti z předmětu JT</w:t>
      </w:r>
      <w:r w:rsidR="00E15CF7">
        <w:rPr>
          <w:sz w:val="24"/>
          <w:szCs w:val="24"/>
        </w:rPr>
        <w:t>M</w:t>
      </w:r>
      <w:r>
        <w:rPr>
          <w:sz w:val="24"/>
          <w:szCs w:val="24"/>
        </w:rPr>
        <w:t>201 (J</w:t>
      </w:r>
      <w:r w:rsidR="00E15CF7">
        <w:rPr>
          <w:sz w:val="24"/>
          <w:szCs w:val="24"/>
        </w:rPr>
        <w:t>MM275</w:t>
      </w:r>
      <w:r>
        <w:rPr>
          <w:sz w:val="24"/>
          <w:szCs w:val="24"/>
        </w:rPr>
        <w:t>) Stáž a JT</w:t>
      </w:r>
      <w:r w:rsidR="00E15CF7">
        <w:rPr>
          <w:sz w:val="24"/>
          <w:szCs w:val="24"/>
        </w:rPr>
        <w:t>M</w:t>
      </w:r>
      <w:r>
        <w:rPr>
          <w:sz w:val="24"/>
          <w:szCs w:val="24"/>
        </w:rPr>
        <w:t>202 (JM</w:t>
      </w:r>
      <w:r w:rsidR="00E15CF7">
        <w:rPr>
          <w:sz w:val="24"/>
          <w:szCs w:val="24"/>
        </w:rPr>
        <w:t>MZ360</w:t>
      </w:r>
      <w:r>
        <w:rPr>
          <w:sz w:val="24"/>
          <w:szCs w:val="24"/>
        </w:rPr>
        <w:t xml:space="preserve">) Internship </w:t>
      </w:r>
      <w:r w:rsidR="005D25E2" w:rsidRPr="005D25E2">
        <w:rPr>
          <w:sz w:val="24"/>
          <w:szCs w:val="24"/>
        </w:rPr>
        <w:t xml:space="preserve">stanoví </w:t>
      </w:r>
      <w:hyperlink r:id="rId60">
        <w:r w:rsidR="005D25E2" w:rsidRPr="005D25E2">
          <w:rPr>
            <w:color w:val="0000FF"/>
            <w:sz w:val="24"/>
            <w:szCs w:val="24"/>
            <w:u w:val="single"/>
          </w:rPr>
          <w:t>Vyhláška ředitele IMS FSV UK k organizaci stáží v rámci povinně volitelných předmětů bakalářského a magisterského studia.</w:t>
        </w:r>
      </w:hyperlink>
      <w:r w:rsidR="005D25E2" w:rsidRPr="005D25E2">
        <w:rPr>
          <w:color w:val="0000FF"/>
          <w:sz w:val="24"/>
          <w:szCs w:val="24"/>
          <w:u w:val="single"/>
        </w:rPr>
        <w:t xml:space="preserve"> </w:t>
      </w:r>
      <w:hyperlink r:id="rId61" w:history="1">
        <w:r w:rsidR="005D25E2" w:rsidRPr="005D25E2">
          <w:rPr>
            <w:rStyle w:val="Hypertextovodkaz"/>
            <w:sz w:val="21"/>
            <w:szCs w:val="21"/>
            <w:shd w:val="clear" w:color="auto" w:fill="F6F6F6"/>
          </w:rPr>
          <w:t>Formulář žádosti</w:t>
        </w:r>
      </w:hyperlink>
    </w:p>
    <w:p w14:paraId="6BD2775C" w14:textId="77777777" w:rsidR="005D25E2" w:rsidRDefault="005D25E2" w:rsidP="00203E04">
      <w:pPr>
        <w:jc w:val="both"/>
        <w:rPr>
          <w:sz w:val="24"/>
          <w:szCs w:val="24"/>
        </w:rPr>
      </w:pPr>
    </w:p>
    <w:p w14:paraId="18B61178" w14:textId="654DD60B" w:rsidR="00E660E5" w:rsidRDefault="00E660E5" w:rsidP="00203E04">
      <w:pPr>
        <w:jc w:val="both"/>
        <w:rPr>
          <w:sz w:val="24"/>
          <w:szCs w:val="24"/>
        </w:rPr>
      </w:pPr>
      <w:r>
        <w:rPr>
          <w:sz w:val="24"/>
          <w:szCs w:val="24"/>
        </w:rPr>
        <w:t>3. Pravidla pro splnění studijních povinností v rámci předmětů JT</w:t>
      </w:r>
      <w:r w:rsidR="00E15CF7">
        <w:rPr>
          <w:sz w:val="24"/>
          <w:szCs w:val="24"/>
        </w:rPr>
        <w:t>M</w:t>
      </w:r>
      <w:r>
        <w:rPr>
          <w:sz w:val="24"/>
          <w:szCs w:val="24"/>
        </w:rPr>
        <w:t>203 Exkurze, JT</w:t>
      </w:r>
      <w:r w:rsidR="00E15CF7">
        <w:rPr>
          <w:sz w:val="24"/>
          <w:szCs w:val="24"/>
        </w:rPr>
        <w:t>M</w:t>
      </w:r>
      <w:r>
        <w:rPr>
          <w:sz w:val="24"/>
          <w:szCs w:val="24"/>
        </w:rPr>
        <w:t>204 Excursion</w:t>
      </w:r>
      <w:r w:rsidR="00563624">
        <w:rPr>
          <w:sz w:val="24"/>
          <w:szCs w:val="24"/>
        </w:rPr>
        <w:t xml:space="preserve"> jsou definována v rámci předmětů v SIS.</w:t>
      </w:r>
    </w:p>
    <w:p w14:paraId="761963D2" w14:textId="47176AD9" w:rsidR="00B71747" w:rsidRDefault="00B71747" w:rsidP="00203E04">
      <w:pPr>
        <w:jc w:val="both"/>
        <w:rPr>
          <w:sz w:val="24"/>
          <w:szCs w:val="24"/>
        </w:rPr>
      </w:pPr>
    </w:p>
    <w:p w14:paraId="686ACE89" w14:textId="64825773" w:rsidR="00B71747" w:rsidRDefault="00B71747" w:rsidP="00203E04">
      <w:pPr>
        <w:rPr>
          <w:sz w:val="24"/>
          <w:szCs w:val="24"/>
        </w:rPr>
      </w:pPr>
      <w:r>
        <w:rPr>
          <w:sz w:val="24"/>
          <w:szCs w:val="24"/>
        </w:rPr>
        <w:br w:type="page"/>
      </w:r>
    </w:p>
    <w:p w14:paraId="7F6A2DE3" w14:textId="77777777" w:rsidR="00B71747" w:rsidRDefault="00B71747" w:rsidP="00203E04">
      <w:pPr>
        <w:rPr>
          <w:b/>
          <w:bCs/>
          <w:sz w:val="24"/>
          <w:szCs w:val="24"/>
        </w:rPr>
      </w:pPr>
      <w:r w:rsidRPr="00F24483">
        <w:rPr>
          <w:b/>
          <w:bCs/>
          <w:sz w:val="24"/>
          <w:szCs w:val="24"/>
        </w:rPr>
        <w:t>C.2</w:t>
      </w:r>
      <w:r>
        <w:rPr>
          <w:b/>
          <w:bCs/>
          <w:sz w:val="24"/>
          <w:szCs w:val="24"/>
        </w:rPr>
        <w:t>.</w:t>
      </w:r>
      <w:r w:rsidRPr="00F24483">
        <w:rPr>
          <w:b/>
          <w:bCs/>
          <w:sz w:val="24"/>
          <w:szCs w:val="24"/>
        </w:rPr>
        <w:t xml:space="preserve"> Magisterský distanční studijní program Balkánská, euroasijská a středoevropská studia</w:t>
      </w:r>
    </w:p>
    <w:p w14:paraId="276F57F9" w14:textId="6EAC3A52" w:rsidR="00B71747" w:rsidRDefault="00B71747" w:rsidP="00203E04">
      <w:pPr>
        <w:rPr>
          <w:b/>
          <w:bCs/>
          <w:sz w:val="24"/>
          <w:szCs w:val="24"/>
        </w:rPr>
      </w:pPr>
    </w:p>
    <w:p w14:paraId="6046570B" w14:textId="77777777" w:rsidR="00203E04" w:rsidRDefault="00203E04" w:rsidP="00203E04">
      <w:pPr>
        <w:rPr>
          <w:b/>
          <w:bCs/>
          <w:sz w:val="24"/>
          <w:szCs w:val="24"/>
        </w:rPr>
      </w:pPr>
    </w:p>
    <w:p w14:paraId="758EC4B2" w14:textId="1FA30501" w:rsidR="00B71747" w:rsidRDefault="00203E04" w:rsidP="00203E04">
      <w:pPr>
        <w:pStyle w:val="Odstavecseseznamem"/>
        <w:ind w:left="0"/>
        <w:rPr>
          <w:b/>
          <w:bCs/>
          <w:sz w:val="24"/>
          <w:szCs w:val="24"/>
        </w:rPr>
      </w:pPr>
      <w:r>
        <w:rPr>
          <w:b/>
          <w:bCs/>
          <w:sz w:val="24"/>
          <w:szCs w:val="24"/>
        </w:rPr>
        <w:t xml:space="preserve">I. </w:t>
      </w:r>
      <w:r w:rsidR="00B71747">
        <w:rPr>
          <w:b/>
          <w:bCs/>
          <w:sz w:val="24"/>
          <w:szCs w:val="24"/>
        </w:rPr>
        <w:t>Struktura programu:</w:t>
      </w:r>
    </w:p>
    <w:p w14:paraId="011CC752" w14:textId="77777777" w:rsidR="00B71747" w:rsidRDefault="00B71747" w:rsidP="00203E04">
      <w:pPr>
        <w:rPr>
          <w:b/>
          <w:bCs/>
          <w:sz w:val="24"/>
          <w:szCs w:val="24"/>
        </w:rPr>
      </w:pPr>
    </w:p>
    <w:p w14:paraId="48174292" w14:textId="77777777" w:rsidR="00B71747" w:rsidRDefault="00B71747" w:rsidP="00203E04">
      <w:pPr>
        <w:rPr>
          <w:sz w:val="24"/>
          <w:szCs w:val="24"/>
        </w:rPr>
      </w:pPr>
      <w:r w:rsidRPr="00F24483">
        <w:rPr>
          <w:sz w:val="24"/>
          <w:szCs w:val="24"/>
        </w:rPr>
        <w:t>Studijní</w:t>
      </w:r>
      <w:r>
        <w:rPr>
          <w:sz w:val="24"/>
          <w:szCs w:val="24"/>
        </w:rPr>
        <w:t xml:space="preserve"> program </w:t>
      </w:r>
      <w:hyperlink r:id="rId62" w:history="1">
        <w:r w:rsidRPr="00F24483">
          <w:rPr>
            <w:rStyle w:val="Hypertextovodkaz"/>
            <w:sz w:val="24"/>
            <w:szCs w:val="24"/>
          </w:rPr>
          <w:t>Balkánská, euroasijská a středoevropská studia</w:t>
        </w:r>
      </w:hyperlink>
      <w:r>
        <w:rPr>
          <w:sz w:val="24"/>
          <w:szCs w:val="24"/>
        </w:rPr>
        <w:t xml:space="preserve"> se dělí na dvě specializace – Balkánská a středoevropská studia (ND_BESSB) a Ruská a euroasijská studia (ND_BESSR). Specializaci volí uchazeči již při podání přihlášky ke studiu.</w:t>
      </w:r>
    </w:p>
    <w:p w14:paraId="3F61B435" w14:textId="77777777" w:rsidR="00B71747" w:rsidRDefault="00B71747" w:rsidP="00203E04">
      <w:pPr>
        <w:rPr>
          <w:sz w:val="24"/>
          <w:szCs w:val="24"/>
        </w:rPr>
      </w:pPr>
    </w:p>
    <w:p w14:paraId="224B1A0A" w14:textId="1959F18B" w:rsidR="00B71747" w:rsidRPr="00F24483" w:rsidRDefault="00203E04" w:rsidP="00203E04">
      <w:pPr>
        <w:pStyle w:val="Odstavecseseznamem"/>
        <w:ind w:left="0"/>
        <w:rPr>
          <w:b/>
          <w:bCs/>
          <w:sz w:val="24"/>
          <w:szCs w:val="24"/>
        </w:rPr>
      </w:pPr>
      <w:r>
        <w:rPr>
          <w:b/>
          <w:bCs/>
          <w:sz w:val="24"/>
          <w:szCs w:val="24"/>
        </w:rPr>
        <w:t xml:space="preserve">II. </w:t>
      </w:r>
      <w:r w:rsidR="00B71747" w:rsidRPr="00F24483">
        <w:rPr>
          <w:b/>
          <w:bCs/>
          <w:sz w:val="24"/>
          <w:szCs w:val="24"/>
        </w:rPr>
        <w:t>Studijní plán programu a specializací</w:t>
      </w:r>
    </w:p>
    <w:p w14:paraId="3632C1BB" w14:textId="77777777" w:rsidR="00B71747" w:rsidRDefault="00B71747" w:rsidP="00203E04">
      <w:pPr>
        <w:jc w:val="both"/>
        <w:rPr>
          <w:sz w:val="24"/>
          <w:szCs w:val="24"/>
        </w:rPr>
      </w:pPr>
    </w:p>
    <w:p w14:paraId="543F0371" w14:textId="77777777" w:rsidR="00B71747" w:rsidRPr="00601659" w:rsidRDefault="00B71747" w:rsidP="00203E04">
      <w:pPr>
        <w:jc w:val="both"/>
        <w:rPr>
          <w:sz w:val="24"/>
          <w:szCs w:val="24"/>
        </w:rPr>
      </w:pPr>
      <w:r>
        <w:rPr>
          <w:sz w:val="24"/>
          <w:szCs w:val="24"/>
        </w:rPr>
        <w:t>Studijní plán programu se sestává ze skupiny povinných předmětů (</w:t>
      </w:r>
      <w:r w:rsidRPr="00601659">
        <w:rPr>
          <w:sz w:val="24"/>
          <w:szCs w:val="24"/>
        </w:rPr>
        <w:t>J#0535 – 81 kreditů)</w:t>
      </w:r>
      <w:r>
        <w:rPr>
          <w:sz w:val="24"/>
          <w:szCs w:val="24"/>
        </w:rPr>
        <w:t xml:space="preserve">, která je společná pro obě specializace. Dále studijní plán obsahuje dvě povinně-specializační skupiny - </w:t>
      </w:r>
      <w:r w:rsidRPr="00601659">
        <w:rPr>
          <w:sz w:val="24"/>
          <w:szCs w:val="24"/>
        </w:rPr>
        <w:t>J#0536 (27 kreditů) pro Balkánská a středoevropská studia a J#0537 (27 kreditů) pro Ruská a euroasijská studia. Zbylých 12 kreditů tvoří skupina volitelných předmětů, které je možné plnit z nabídky všech studijních programů na Univerzitě Karlově</w:t>
      </w:r>
      <w:r>
        <w:rPr>
          <w:sz w:val="24"/>
          <w:szCs w:val="24"/>
        </w:rPr>
        <w:t xml:space="preserve"> nebo prostřednictvím zahraničních studijních pobytů organizovaných UK</w:t>
      </w:r>
      <w:r w:rsidRPr="00601659">
        <w:rPr>
          <w:sz w:val="24"/>
          <w:szCs w:val="24"/>
        </w:rPr>
        <w:t>.</w:t>
      </w:r>
    </w:p>
    <w:p w14:paraId="1073DE18" w14:textId="77777777" w:rsidR="00B71747" w:rsidRDefault="00B71747" w:rsidP="00203E04">
      <w:pPr>
        <w:jc w:val="both"/>
        <w:rPr>
          <w:rFonts w:ascii="Arial" w:hAnsi="Arial" w:cs="Arial"/>
          <w:b/>
          <w:bCs/>
          <w:color w:val="535353"/>
          <w:sz w:val="18"/>
          <w:szCs w:val="18"/>
          <w:shd w:val="clear" w:color="auto" w:fill="FFFFFF"/>
        </w:rPr>
      </w:pPr>
    </w:p>
    <w:p w14:paraId="481C029B" w14:textId="77777777" w:rsidR="00B71747" w:rsidRDefault="00B71747" w:rsidP="00203E04">
      <w:pPr>
        <w:jc w:val="both"/>
        <w:rPr>
          <w:sz w:val="24"/>
          <w:szCs w:val="24"/>
        </w:rPr>
      </w:pPr>
      <w:r>
        <w:rPr>
          <w:sz w:val="24"/>
          <w:szCs w:val="24"/>
        </w:rPr>
        <w:t xml:space="preserve">Studenti nastupující v AR 2020/21 plní pouze předměty ze skupiny povinných předmětů </w:t>
      </w:r>
      <w:r w:rsidRPr="00601659">
        <w:rPr>
          <w:sz w:val="24"/>
          <w:szCs w:val="24"/>
        </w:rPr>
        <w:t>J#0535 a případně další předměty do skupiny volitelných</w:t>
      </w:r>
      <w:r>
        <w:rPr>
          <w:sz w:val="24"/>
          <w:szCs w:val="24"/>
        </w:rPr>
        <w:t>, předměty obou specializačních skupin budou otevřeny v následném akademickém roku.</w:t>
      </w:r>
      <w:r w:rsidRPr="00601659">
        <w:rPr>
          <w:sz w:val="24"/>
          <w:szCs w:val="24"/>
        </w:rPr>
        <w:t>.</w:t>
      </w:r>
    </w:p>
    <w:p w14:paraId="759CBD83" w14:textId="77777777" w:rsidR="00B71747" w:rsidRDefault="00B71747" w:rsidP="00203E04">
      <w:pPr>
        <w:jc w:val="both"/>
        <w:rPr>
          <w:sz w:val="24"/>
          <w:szCs w:val="24"/>
        </w:rPr>
      </w:pPr>
    </w:p>
    <w:p w14:paraId="191F3631" w14:textId="20D3B1BB" w:rsidR="00B71747" w:rsidRPr="00601659" w:rsidRDefault="00203E04" w:rsidP="00203E04">
      <w:pPr>
        <w:pStyle w:val="Odstavecseseznamem"/>
        <w:ind w:left="0"/>
        <w:rPr>
          <w:b/>
          <w:bCs/>
          <w:sz w:val="24"/>
          <w:szCs w:val="24"/>
        </w:rPr>
      </w:pPr>
      <w:r>
        <w:rPr>
          <w:b/>
          <w:bCs/>
          <w:sz w:val="24"/>
          <w:szCs w:val="24"/>
        </w:rPr>
        <w:t xml:space="preserve">III. </w:t>
      </w:r>
      <w:r w:rsidR="00B71747" w:rsidRPr="00601659">
        <w:rPr>
          <w:b/>
          <w:bCs/>
          <w:sz w:val="24"/>
          <w:szCs w:val="24"/>
        </w:rPr>
        <w:t>Organizace studia</w:t>
      </w:r>
    </w:p>
    <w:p w14:paraId="5D6EA2FB" w14:textId="77777777" w:rsidR="00B71747" w:rsidRDefault="00B71747" w:rsidP="00203E04">
      <w:pPr>
        <w:jc w:val="both"/>
        <w:rPr>
          <w:sz w:val="24"/>
          <w:szCs w:val="24"/>
        </w:rPr>
      </w:pPr>
    </w:p>
    <w:p w14:paraId="786F6553" w14:textId="77777777" w:rsidR="00B71747" w:rsidRDefault="00B71747" w:rsidP="00203E04">
      <w:pPr>
        <w:jc w:val="both"/>
        <w:rPr>
          <w:sz w:val="24"/>
          <w:szCs w:val="24"/>
        </w:rPr>
      </w:pPr>
      <w:r>
        <w:rPr>
          <w:sz w:val="24"/>
          <w:szCs w:val="24"/>
        </w:rPr>
        <w:t>Studijní program je akreditován v distanční formě. Přednášky budou organizovány v blocích v pátek zpravidla mezi 14:00-19:50 a budou probíhat v budově v Pekařské 10, Praha 5 nedaleko stanice metra Nové Butovice. Veškerá výuka bude probíhat hybridně, tj. všechny přednášky je možné navštívit prezenčně či skrze online aplikaci (zpravidla zoom). Informace k přesné organizaci elektronické distanční výuky dostanou studenti spolu s rozvrhem studijního programu do konce září 2020. Všechny předměty mají zřízené Moodle stránky s rozšířenými studijními oporami. Všechny písemné úkoly se budou odevzdávat prostřednictvím Moodle, kde projdou protiplagiátorskou kontrolou programem Turnitin.</w:t>
      </w:r>
    </w:p>
    <w:p w14:paraId="7761D661" w14:textId="77777777" w:rsidR="00B71747" w:rsidRDefault="00B71747" w:rsidP="00203E04">
      <w:pPr>
        <w:jc w:val="both"/>
        <w:rPr>
          <w:sz w:val="24"/>
          <w:szCs w:val="24"/>
        </w:rPr>
      </w:pPr>
    </w:p>
    <w:p w14:paraId="1BC8EDE8" w14:textId="54C992F9" w:rsidR="00E660E5" w:rsidRDefault="00E660E5" w:rsidP="00203E04">
      <w:pPr>
        <w:jc w:val="both"/>
        <w:rPr>
          <w:sz w:val="24"/>
          <w:szCs w:val="24"/>
        </w:rPr>
      </w:pPr>
    </w:p>
    <w:p w14:paraId="04A37138" w14:textId="77777777" w:rsidR="00E660E5" w:rsidRDefault="00E660E5" w:rsidP="00203E04">
      <w:pPr>
        <w:jc w:val="both"/>
        <w:rPr>
          <w:sz w:val="24"/>
          <w:szCs w:val="24"/>
        </w:rPr>
      </w:pPr>
    </w:p>
    <w:p w14:paraId="0D3B3468" w14:textId="77777777" w:rsidR="00F85229" w:rsidRDefault="00F85229" w:rsidP="00203E04">
      <w:pPr>
        <w:pStyle w:val="Zkladntext"/>
        <w:jc w:val="both"/>
        <w:rPr>
          <w:b w:val="0"/>
          <w:szCs w:val="24"/>
          <w:u w:val="none"/>
        </w:rPr>
      </w:pPr>
    </w:p>
    <w:p w14:paraId="33564310" w14:textId="77777777" w:rsidR="00F85229" w:rsidRDefault="00F85229" w:rsidP="00203E04">
      <w:pPr>
        <w:pStyle w:val="Zkladntext"/>
        <w:jc w:val="both"/>
        <w:rPr>
          <w:b w:val="0"/>
          <w:szCs w:val="24"/>
          <w:u w:val="none"/>
        </w:rPr>
      </w:pPr>
    </w:p>
    <w:p w14:paraId="0F578905" w14:textId="77777777" w:rsidR="00E660E5" w:rsidRDefault="00E660E5" w:rsidP="00203E04">
      <w:pPr>
        <w:pStyle w:val="Zkladntext"/>
        <w:jc w:val="both"/>
        <w:rPr>
          <w:b w:val="0"/>
          <w:szCs w:val="24"/>
          <w:u w:val="none"/>
        </w:rPr>
      </w:pPr>
    </w:p>
    <w:p w14:paraId="2C302DE1" w14:textId="77777777" w:rsidR="00E660E5" w:rsidRDefault="00E660E5" w:rsidP="00203E04">
      <w:pPr>
        <w:pStyle w:val="Zkladntext"/>
        <w:jc w:val="both"/>
        <w:rPr>
          <w:b w:val="0"/>
          <w:szCs w:val="24"/>
          <w:u w:val="none"/>
        </w:rPr>
      </w:pPr>
    </w:p>
    <w:p w14:paraId="4F5CD8E5" w14:textId="77777777" w:rsidR="00E660E5" w:rsidRDefault="00E660E5" w:rsidP="00203E04">
      <w:pPr>
        <w:pStyle w:val="Zkladntext"/>
        <w:jc w:val="both"/>
        <w:rPr>
          <w:b w:val="0"/>
          <w:szCs w:val="24"/>
          <w:u w:val="none"/>
        </w:rPr>
      </w:pPr>
    </w:p>
    <w:p w14:paraId="37F99FF6" w14:textId="77777777" w:rsidR="00F85229" w:rsidRDefault="00F85229" w:rsidP="00203E04">
      <w:pPr>
        <w:jc w:val="both"/>
        <w:rPr>
          <w:sz w:val="24"/>
          <w:szCs w:val="24"/>
        </w:rPr>
      </w:pPr>
    </w:p>
    <w:p w14:paraId="7E7A60E1" w14:textId="77777777" w:rsidR="00182D7B" w:rsidRDefault="00182D7B" w:rsidP="00203E04">
      <w:pPr>
        <w:jc w:val="both"/>
        <w:rPr>
          <w:sz w:val="24"/>
          <w:szCs w:val="24"/>
        </w:rPr>
      </w:pPr>
      <w:r>
        <w:rPr>
          <w:sz w:val="24"/>
          <w:szCs w:val="24"/>
        </w:rPr>
        <w:br w:type="page"/>
      </w:r>
    </w:p>
    <w:p w14:paraId="37E380A4" w14:textId="030AC019" w:rsidR="00962D09" w:rsidRPr="00651A22" w:rsidRDefault="00182D7B" w:rsidP="00203E04">
      <w:pPr>
        <w:jc w:val="both"/>
        <w:rPr>
          <w:b/>
          <w:sz w:val="28"/>
          <w:szCs w:val="28"/>
        </w:rPr>
      </w:pPr>
      <w:r w:rsidRPr="00651A22">
        <w:rPr>
          <w:b/>
          <w:sz w:val="28"/>
          <w:szCs w:val="28"/>
        </w:rPr>
        <w:t>D. Erasmus</w:t>
      </w:r>
      <w:r w:rsidR="00B36AF1">
        <w:rPr>
          <w:b/>
          <w:sz w:val="28"/>
          <w:szCs w:val="28"/>
        </w:rPr>
        <w:t xml:space="preserve"> – studijní </w:t>
      </w:r>
      <w:r w:rsidR="00182120">
        <w:rPr>
          <w:b/>
          <w:sz w:val="28"/>
          <w:szCs w:val="28"/>
        </w:rPr>
        <w:t>agenda</w:t>
      </w:r>
    </w:p>
    <w:p w14:paraId="2DCAD272" w14:textId="54E3E09A" w:rsidR="00962D09" w:rsidRDefault="00962D09" w:rsidP="00203E04">
      <w:pPr>
        <w:jc w:val="both"/>
        <w:rPr>
          <w:sz w:val="24"/>
          <w:szCs w:val="24"/>
        </w:rPr>
      </w:pPr>
    </w:p>
    <w:p w14:paraId="452C6264" w14:textId="77777777" w:rsidR="000B0A3A" w:rsidRDefault="000B0A3A" w:rsidP="00203E04">
      <w:pPr>
        <w:jc w:val="both"/>
        <w:rPr>
          <w:sz w:val="24"/>
          <w:szCs w:val="24"/>
        </w:rPr>
      </w:pPr>
    </w:p>
    <w:p w14:paraId="58F82219" w14:textId="77777777" w:rsidR="00651A22" w:rsidRDefault="00651A22" w:rsidP="00203E04">
      <w:pPr>
        <w:jc w:val="both"/>
        <w:rPr>
          <w:sz w:val="24"/>
          <w:szCs w:val="24"/>
        </w:rPr>
      </w:pPr>
    </w:p>
    <w:p w14:paraId="42410C3F" w14:textId="77777777" w:rsidR="00182D7B" w:rsidRPr="009146DB" w:rsidRDefault="00DB6B39" w:rsidP="00203E04">
      <w:pPr>
        <w:jc w:val="both"/>
        <w:rPr>
          <w:b/>
          <w:sz w:val="24"/>
          <w:szCs w:val="24"/>
        </w:rPr>
      </w:pPr>
      <w:r w:rsidRPr="009146DB">
        <w:rPr>
          <w:b/>
          <w:sz w:val="24"/>
          <w:szCs w:val="24"/>
        </w:rPr>
        <w:t>I. Standardní studijní pobyty</w:t>
      </w:r>
      <w:r w:rsidR="007F7AA0" w:rsidRPr="009146DB">
        <w:rPr>
          <w:b/>
          <w:sz w:val="24"/>
          <w:szCs w:val="24"/>
        </w:rPr>
        <w:t xml:space="preserve"> Erasmus</w:t>
      </w:r>
    </w:p>
    <w:p w14:paraId="547FADB1" w14:textId="77777777" w:rsidR="00962D09" w:rsidRDefault="00962D09" w:rsidP="00203E04">
      <w:pPr>
        <w:jc w:val="both"/>
        <w:rPr>
          <w:sz w:val="24"/>
          <w:szCs w:val="24"/>
        </w:rPr>
      </w:pPr>
    </w:p>
    <w:p w14:paraId="41375337" w14:textId="77777777" w:rsidR="00651A22" w:rsidRDefault="00651A22" w:rsidP="00203E04">
      <w:pPr>
        <w:jc w:val="both"/>
        <w:rPr>
          <w:sz w:val="24"/>
          <w:szCs w:val="24"/>
        </w:rPr>
      </w:pPr>
    </w:p>
    <w:p w14:paraId="02803EC0" w14:textId="0EF8BD4C" w:rsidR="00DB6B39" w:rsidRDefault="00DB6B39" w:rsidP="00203E04">
      <w:pPr>
        <w:jc w:val="both"/>
        <w:rPr>
          <w:sz w:val="24"/>
          <w:szCs w:val="24"/>
        </w:rPr>
      </w:pPr>
      <w:r>
        <w:rPr>
          <w:sz w:val="24"/>
          <w:szCs w:val="24"/>
        </w:rPr>
        <w:t>1.</w:t>
      </w:r>
      <w:r w:rsidRPr="00DB6B39">
        <w:rPr>
          <w:sz w:val="24"/>
          <w:szCs w:val="24"/>
        </w:rPr>
        <w:t xml:space="preserve"> </w:t>
      </w:r>
      <w:r>
        <w:rPr>
          <w:sz w:val="24"/>
          <w:szCs w:val="24"/>
        </w:rPr>
        <w:t xml:space="preserve">Touto vyhláškou jsou upraveny pouze studijní aspekty erasmovských </w:t>
      </w:r>
      <w:r w:rsidR="00B52C4E">
        <w:rPr>
          <w:sz w:val="24"/>
          <w:szCs w:val="24"/>
        </w:rPr>
        <w:t>(</w:t>
      </w:r>
      <w:r w:rsidR="001C1ABA">
        <w:rPr>
          <w:sz w:val="24"/>
          <w:szCs w:val="24"/>
        </w:rPr>
        <w:t xml:space="preserve">a také všech ostatních </w:t>
      </w:r>
      <w:r w:rsidR="00B52C4E">
        <w:rPr>
          <w:sz w:val="24"/>
          <w:szCs w:val="24"/>
        </w:rPr>
        <w:t xml:space="preserve">zahraničních) </w:t>
      </w:r>
      <w:r>
        <w:rPr>
          <w:sz w:val="24"/>
          <w:szCs w:val="24"/>
        </w:rPr>
        <w:t>pobytů, vlastní agenda se odbývá v režii OZS a IMS dle bodu I/2</w:t>
      </w:r>
      <w:r w:rsidR="00E20711">
        <w:rPr>
          <w:sz w:val="24"/>
          <w:szCs w:val="24"/>
        </w:rPr>
        <w:t xml:space="preserve"> stejně jako agenda erasmovských stáží a pobytů v rámci </w:t>
      </w:r>
      <w:r w:rsidR="003C0AC9">
        <w:rPr>
          <w:sz w:val="24"/>
          <w:szCs w:val="24"/>
        </w:rPr>
        <w:t>erasmovské kreditové mobility.</w:t>
      </w:r>
    </w:p>
    <w:p w14:paraId="0CF3F018" w14:textId="25D97F5E" w:rsidR="00DB6B39" w:rsidRDefault="00DB6B39" w:rsidP="00203E04">
      <w:pPr>
        <w:jc w:val="both"/>
        <w:rPr>
          <w:sz w:val="24"/>
          <w:szCs w:val="24"/>
        </w:rPr>
      </w:pPr>
    </w:p>
    <w:p w14:paraId="23F7FB03" w14:textId="77777777" w:rsidR="00F94AEA" w:rsidRDefault="00F94AEA" w:rsidP="00203E04">
      <w:pPr>
        <w:jc w:val="both"/>
        <w:rPr>
          <w:sz w:val="24"/>
          <w:szCs w:val="24"/>
        </w:rPr>
      </w:pPr>
    </w:p>
    <w:p w14:paraId="054E7FDF" w14:textId="025B0058" w:rsidR="00962D09" w:rsidRDefault="00DB6B39" w:rsidP="00203E04">
      <w:pPr>
        <w:jc w:val="both"/>
        <w:rPr>
          <w:sz w:val="24"/>
          <w:szCs w:val="24"/>
        </w:rPr>
      </w:pPr>
      <w:r>
        <w:rPr>
          <w:sz w:val="24"/>
          <w:szCs w:val="24"/>
        </w:rPr>
        <w:t>2</w:t>
      </w:r>
      <w:r w:rsidR="00182D7B" w:rsidRPr="00962D09">
        <w:rPr>
          <w:sz w:val="24"/>
          <w:szCs w:val="24"/>
        </w:rPr>
        <w:t>. Standardní studijní pobyty</w:t>
      </w:r>
      <w:r w:rsidR="00FA137B">
        <w:rPr>
          <w:sz w:val="24"/>
          <w:szCs w:val="24"/>
        </w:rPr>
        <w:t xml:space="preserve">, </w:t>
      </w:r>
      <w:r w:rsidR="003C0AC9">
        <w:rPr>
          <w:sz w:val="24"/>
          <w:szCs w:val="24"/>
        </w:rPr>
        <w:t xml:space="preserve">stáže a kreditová mobilita </w:t>
      </w:r>
      <w:r w:rsidR="00182D7B" w:rsidRPr="00962D09">
        <w:rPr>
          <w:sz w:val="24"/>
          <w:szCs w:val="24"/>
        </w:rPr>
        <w:t>ERASMUS vycházejí ze smluv, které se zahraničními partnery v Evropě uzavírají IMS nebo FSV. Základní instrukce a podnět vycházejí každý rok z Oddělení zahraničích styků</w:t>
      </w:r>
      <w:r w:rsidR="00962D09" w:rsidRPr="00962D09">
        <w:rPr>
          <w:sz w:val="24"/>
          <w:szCs w:val="24"/>
        </w:rPr>
        <w:t xml:space="preserve"> (OZS)</w:t>
      </w:r>
      <w:r w:rsidR="00182D7B" w:rsidRPr="00962D09">
        <w:rPr>
          <w:sz w:val="24"/>
          <w:szCs w:val="24"/>
        </w:rPr>
        <w:t>, na jejich základě</w:t>
      </w:r>
      <w:r w:rsidR="00962D09" w:rsidRPr="00962D09">
        <w:rPr>
          <w:sz w:val="24"/>
          <w:szCs w:val="24"/>
        </w:rPr>
        <w:t xml:space="preserve"> pak IMS organizuje v prvním čtvrtletí výběrová řízení, jejichž termín a organizace jsou definovány zvláštní vyhláškou. Základní informace jsou k dispozici na </w:t>
      </w:r>
      <w:hyperlink r:id="rId63" w:history="1">
        <w:r w:rsidR="00962D09" w:rsidRPr="00962D09">
          <w:rPr>
            <w:rStyle w:val="Hypertextovodkaz"/>
            <w:sz w:val="24"/>
            <w:szCs w:val="24"/>
          </w:rPr>
          <w:t>webu OZS</w:t>
        </w:r>
      </w:hyperlink>
      <w:r w:rsidR="00962D09" w:rsidRPr="00962D09">
        <w:rPr>
          <w:sz w:val="24"/>
          <w:szCs w:val="24"/>
        </w:rPr>
        <w:t xml:space="preserve">, resp. budou upřesněny již zmíněnou vyhláškou. Kontaktní osobou pro vyjíždějící studenty na OZS je </w:t>
      </w:r>
      <w:r w:rsidR="00B52C4E">
        <w:rPr>
          <w:sz w:val="24"/>
          <w:szCs w:val="24"/>
        </w:rPr>
        <w:t>I</w:t>
      </w:r>
      <w:r w:rsidR="00962D09" w:rsidRPr="00962D09">
        <w:rPr>
          <w:sz w:val="24"/>
          <w:szCs w:val="24"/>
        </w:rPr>
        <w:t>ng. Radek Kovács (</w:t>
      </w:r>
      <w:hyperlink r:id="rId64" w:history="1">
        <w:r w:rsidR="00962D09" w:rsidRPr="00962D09">
          <w:rPr>
            <w:rStyle w:val="Hypertextovodkaz"/>
            <w:sz w:val="24"/>
            <w:szCs w:val="24"/>
          </w:rPr>
          <w:t>outgoing@fsv.cuni.cz</w:t>
        </w:r>
      </w:hyperlink>
      <w:r w:rsidR="00962D09" w:rsidRPr="00962D09">
        <w:rPr>
          <w:sz w:val="24"/>
          <w:szCs w:val="24"/>
        </w:rPr>
        <w:t>).</w:t>
      </w:r>
    </w:p>
    <w:p w14:paraId="7D5EE181" w14:textId="77777777" w:rsidR="00F94AEA" w:rsidRDefault="00F94AEA" w:rsidP="00203E04">
      <w:pPr>
        <w:jc w:val="both"/>
        <w:rPr>
          <w:sz w:val="24"/>
          <w:szCs w:val="24"/>
        </w:rPr>
      </w:pPr>
    </w:p>
    <w:p w14:paraId="095AE065" w14:textId="77777777" w:rsidR="00203E04" w:rsidRDefault="00203E04" w:rsidP="00203E04">
      <w:pPr>
        <w:jc w:val="both"/>
        <w:rPr>
          <w:sz w:val="24"/>
          <w:szCs w:val="24"/>
        </w:rPr>
      </w:pPr>
    </w:p>
    <w:p w14:paraId="345F5B17" w14:textId="0586398F" w:rsidR="006430B8" w:rsidRDefault="00DB6B39" w:rsidP="00203E04">
      <w:pPr>
        <w:jc w:val="both"/>
        <w:rPr>
          <w:sz w:val="24"/>
          <w:szCs w:val="24"/>
        </w:rPr>
      </w:pPr>
      <w:r>
        <w:rPr>
          <w:sz w:val="24"/>
          <w:szCs w:val="24"/>
        </w:rPr>
        <w:t>3</w:t>
      </w:r>
      <w:r w:rsidR="00962D09">
        <w:rPr>
          <w:sz w:val="24"/>
          <w:szCs w:val="24"/>
        </w:rPr>
        <w:t xml:space="preserve">. </w:t>
      </w:r>
      <w:r w:rsidR="006430B8">
        <w:rPr>
          <w:sz w:val="24"/>
          <w:szCs w:val="24"/>
        </w:rPr>
        <w:t>Studijní plán erasmovského pobytu</w:t>
      </w:r>
      <w:r w:rsidR="003C0AC9">
        <w:rPr>
          <w:sz w:val="24"/>
          <w:szCs w:val="24"/>
        </w:rPr>
        <w:t>:</w:t>
      </w:r>
    </w:p>
    <w:p w14:paraId="493641B8" w14:textId="77777777" w:rsidR="006430B8" w:rsidRDefault="006430B8" w:rsidP="00203E04">
      <w:pPr>
        <w:jc w:val="both"/>
        <w:rPr>
          <w:sz w:val="24"/>
          <w:szCs w:val="24"/>
        </w:rPr>
      </w:pPr>
    </w:p>
    <w:p w14:paraId="41840ACF" w14:textId="77777777" w:rsidR="000A425F" w:rsidRDefault="006430B8" w:rsidP="00203E04">
      <w:pPr>
        <w:jc w:val="both"/>
        <w:rPr>
          <w:sz w:val="24"/>
          <w:szCs w:val="24"/>
        </w:rPr>
      </w:pPr>
      <w:r>
        <w:rPr>
          <w:sz w:val="24"/>
          <w:szCs w:val="24"/>
        </w:rPr>
        <w:t xml:space="preserve">a) </w:t>
      </w:r>
      <w:r w:rsidRPr="000A425F">
        <w:rPr>
          <w:b/>
          <w:sz w:val="24"/>
          <w:szCs w:val="24"/>
        </w:rPr>
        <w:t>před výjezdem</w:t>
      </w:r>
      <w:r>
        <w:rPr>
          <w:sz w:val="24"/>
          <w:szCs w:val="24"/>
        </w:rPr>
        <w:t xml:space="preserve"> je každý student povinen (dle pokynů OZS nebo na základě dohody se zahraniční univerzitou) připravit studijní plán svého pobytu, tj. vybrat si z nabídky „své“ zahraniční univerzity a podle jejích podmínek soubor předmětů, které chce studovat, a k těmto předmětům najít vhodné ekvivalenty ze svého domácího studijního programu</w:t>
      </w:r>
      <w:r w:rsidR="000A425F">
        <w:rPr>
          <w:sz w:val="24"/>
          <w:szCs w:val="24"/>
        </w:rPr>
        <w:t xml:space="preserve"> tak, aby z pobytu přivezl minimálně 20 kreditů za semestr v případě bakalářského a 15 kreditů v případě magisterského studia</w:t>
      </w:r>
    </w:p>
    <w:p w14:paraId="019F6E4F" w14:textId="77777777" w:rsidR="000A425F" w:rsidRDefault="000A425F" w:rsidP="00203E04">
      <w:pPr>
        <w:jc w:val="both"/>
        <w:rPr>
          <w:sz w:val="24"/>
          <w:szCs w:val="24"/>
        </w:rPr>
      </w:pPr>
    </w:p>
    <w:p w14:paraId="5C578EA2" w14:textId="40AED60B" w:rsidR="006430B8" w:rsidRDefault="000A425F" w:rsidP="00203E04">
      <w:pPr>
        <w:jc w:val="both"/>
        <w:rPr>
          <w:sz w:val="24"/>
          <w:szCs w:val="24"/>
        </w:rPr>
      </w:pPr>
      <w:r>
        <w:rPr>
          <w:sz w:val="24"/>
          <w:szCs w:val="24"/>
        </w:rPr>
        <w:t xml:space="preserve">b) </w:t>
      </w:r>
      <w:r w:rsidRPr="000A425F">
        <w:rPr>
          <w:b/>
          <w:sz w:val="24"/>
          <w:szCs w:val="24"/>
        </w:rPr>
        <w:t>ekvivalence</w:t>
      </w:r>
      <w:r>
        <w:rPr>
          <w:b/>
          <w:sz w:val="24"/>
          <w:szCs w:val="24"/>
        </w:rPr>
        <w:t xml:space="preserve"> </w:t>
      </w:r>
      <w:r>
        <w:rPr>
          <w:sz w:val="24"/>
          <w:szCs w:val="24"/>
        </w:rPr>
        <w:t>vychází z</w:t>
      </w:r>
      <w:r w:rsidR="006F5C10">
        <w:rPr>
          <w:sz w:val="24"/>
          <w:szCs w:val="24"/>
        </w:rPr>
        <w:t xml:space="preserve"> toho, </w:t>
      </w:r>
      <w:r>
        <w:rPr>
          <w:sz w:val="24"/>
          <w:szCs w:val="24"/>
        </w:rPr>
        <w:t xml:space="preserve">že </w:t>
      </w:r>
      <w:r w:rsidR="006430B8">
        <w:rPr>
          <w:sz w:val="24"/>
          <w:szCs w:val="24"/>
        </w:rPr>
        <w:t>Erasmus je založen na vzájemném uznávání předmětů obou univerzit jako ekvivalentních</w:t>
      </w:r>
      <w:r>
        <w:rPr>
          <w:sz w:val="24"/>
          <w:szCs w:val="24"/>
        </w:rPr>
        <w:t xml:space="preserve">, což v praxi znamená, že ke každému zahraničnímu předmětu je přiřazen předmět z UK, jehož kredity </w:t>
      </w:r>
      <w:r w:rsidR="00FA137B">
        <w:rPr>
          <w:sz w:val="24"/>
          <w:szCs w:val="24"/>
        </w:rPr>
        <w:t xml:space="preserve">se počítají jako přivezené </w:t>
      </w:r>
      <w:r w:rsidR="00A73D08">
        <w:rPr>
          <w:sz w:val="24"/>
          <w:szCs w:val="24"/>
        </w:rPr>
        <w:t>ze studijního pobytu</w:t>
      </w:r>
      <w:r w:rsidR="006F5C10">
        <w:rPr>
          <w:sz w:val="24"/>
          <w:szCs w:val="24"/>
        </w:rPr>
        <w:t xml:space="preserve"> (nikoliv tedy</w:t>
      </w:r>
      <w:r w:rsidR="00FA137B">
        <w:rPr>
          <w:sz w:val="24"/>
          <w:szCs w:val="24"/>
        </w:rPr>
        <w:t xml:space="preserve"> původní</w:t>
      </w:r>
      <w:r w:rsidR="006F5C10">
        <w:rPr>
          <w:sz w:val="24"/>
          <w:szCs w:val="24"/>
        </w:rPr>
        <w:t xml:space="preserve"> kredity zahraničních před</w:t>
      </w:r>
      <w:r w:rsidR="00AB5152">
        <w:rPr>
          <w:sz w:val="24"/>
          <w:szCs w:val="24"/>
        </w:rPr>
        <w:t>m</w:t>
      </w:r>
      <w:r w:rsidR="006F5C10">
        <w:rPr>
          <w:sz w:val="24"/>
          <w:szCs w:val="24"/>
        </w:rPr>
        <w:t>ětů).</w:t>
      </w:r>
    </w:p>
    <w:p w14:paraId="2607D710" w14:textId="77777777" w:rsidR="006430B8" w:rsidRDefault="006430B8" w:rsidP="00203E04">
      <w:pPr>
        <w:jc w:val="both"/>
        <w:rPr>
          <w:sz w:val="24"/>
          <w:szCs w:val="24"/>
        </w:rPr>
      </w:pPr>
    </w:p>
    <w:p w14:paraId="33BCEA89" w14:textId="77777777" w:rsidR="006F5C10" w:rsidRDefault="006430B8" w:rsidP="00203E04">
      <w:pPr>
        <w:jc w:val="both"/>
        <w:rPr>
          <w:sz w:val="24"/>
          <w:szCs w:val="24"/>
        </w:rPr>
      </w:pPr>
      <w:r>
        <w:rPr>
          <w:sz w:val="24"/>
          <w:szCs w:val="24"/>
        </w:rPr>
        <w:t xml:space="preserve">b) </w:t>
      </w:r>
      <w:r w:rsidR="000A425F" w:rsidRPr="000A425F">
        <w:rPr>
          <w:b/>
          <w:sz w:val="24"/>
          <w:szCs w:val="24"/>
        </w:rPr>
        <w:t>výběr</w:t>
      </w:r>
      <w:r w:rsidR="000A425F">
        <w:rPr>
          <w:sz w:val="24"/>
          <w:szCs w:val="24"/>
        </w:rPr>
        <w:t xml:space="preserve"> ekvivalentních předmětů </w:t>
      </w:r>
      <w:r w:rsidR="006F5C10">
        <w:rPr>
          <w:sz w:val="24"/>
          <w:szCs w:val="24"/>
        </w:rPr>
        <w:t>je založen na třech možnostech</w:t>
      </w:r>
    </w:p>
    <w:p w14:paraId="11BED630" w14:textId="41BA64E6" w:rsidR="006F5C10" w:rsidRDefault="006F5C10" w:rsidP="00203E04">
      <w:pPr>
        <w:jc w:val="both"/>
        <w:rPr>
          <w:sz w:val="24"/>
          <w:szCs w:val="24"/>
        </w:rPr>
      </w:pPr>
      <w:r>
        <w:rPr>
          <w:sz w:val="24"/>
          <w:szCs w:val="24"/>
        </w:rPr>
        <w:t xml:space="preserve">- </w:t>
      </w:r>
      <w:r w:rsidR="000A425F">
        <w:rPr>
          <w:sz w:val="24"/>
          <w:szCs w:val="24"/>
        </w:rPr>
        <w:t>nalezení stejných, resp. tematicky alespoň podobných povinně volitelných předmětů</w:t>
      </w:r>
      <w:r>
        <w:rPr>
          <w:sz w:val="24"/>
          <w:szCs w:val="24"/>
        </w:rPr>
        <w:t>, jejichž kredity si student přiveze</w:t>
      </w:r>
      <w:r w:rsidR="00FA137B">
        <w:rPr>
          <w:sz w:val="24"/>
          <w:szCs w:val="24"/>
        </w:rPr>
        <w:t xml:space="preserve">; v případě konkrétních předmětů však </w:t>
      </w:r>
      <w:r w:rsidR="00FA137B" w:rsidRPr="006F3CFA">
        <w:rPr>
          <w:b/>
          <w:sz w:val="24"/>
          <w:szCs w:val="24"/>
        </w:rPr>
        <w:t>nikdy nelze</w:t>
      </w:r>
      <w:r w:rsidR="00FA137B">
        <w:rPr>
          <w:sz w:val="24"/>
          <w:szCs w:val="24"/>
        </w:rPr>
        <w:t xml:space="preserve"> používat předměty z jiných programů, než jsou ty, v jejichž rámci student vyjíždí (např. předměty z jiných institutů, z jiných programů nebo předměty magisterské v případě bakalářů </w:t>
      </w:r>
      <w:r w:rsidR="00FA137B" w:rsidRPr="009146DB">
        <w:rPr>
          <w:i/>
          <w:sz w:val="24"/>
          <w:szCs w:val="24"/>
        </w:rPr>
        <w:t>a vice versa</w:t>
      </w:r>
      <w:r w:rsidR="00FA137B">
        <w:rPr>
          <w:sz w:val="24"/>
          <w:szCs w:val="24"/>
        </w:rPr>
        <w:t>), taktéž nelze jako ekvivalenty používat povinné předměty</w:t>
      </w:r>
    </w:p>
    <w:p w14:paraId="509B7DC6" w14:textId="170FBD2D" w:rsidR="006F5C10" w:rsidRDefault="006F5C10" w:rsidP="00203E04">
      <w:pPr>
        <w:jc w:val="both"/>
        <w:rPr>
          <w:sz w:val="24"/>
          <w:szCs w:val="24"/>
        </w:rPr>
      </w:pPr>
      <w:r>
        <w:rPr>
          <w:sz w:val="24"/>
          <w:szCs w:val="24"/>
        </w:rPr>
        <w:t xml:space="preserve">- využití </w:t>
      </w:r>
      <w:r w:rsidR="000A425F">
        <w:rPr>
          <w:sz w:val="24"/>
          <w:szCs w:val="24"/>
        </w:rPr>
        <w:t xml:space="preserve">volitelných předmětů (celkem 18 kreditů v rámci </w:t>
      </w:r>
      <w:r>
        <w:rPr>
          <w:sz w:val="24"/>
          <w:szCs w:val="24"/>
        </w:rPr>
        <w:t xml:space="preserve">celého </w:t>
      </w:r>
      <w:r w:rsidR="000A425F">
        <w:rPr>
          <w:sz w:val="24"/>
          <w:szCs w:val="24"/>
        </w:rPr>
        <w:t>bakalářského a</w:t>
      </w:r>
      <w:r>
        <w:rPr>
          <w:sz w:val="24"/>
          <w:szCs w:val="24"/>
        </w:rPr>
        <w:t xml:space="preserve"> </w:t>
      </w:r>
      <w:r w:rsidR="000A425F">
        <w:rPr>
          <w:sz w:val="24"/>
          <w:szCs w:val="24"/>
        </w:rPr>
        <w:t xml:space="preserve">12 </w:t>
      </w:r>
      <w:r>
        <w:rPr>
          <w:sz w:val="24"/>
          <w:szCs w:val="24"/>
        </w:rPr>
        <w:t xml:space="preserve">kreditů </w:t>
      </w:r>
      <w:r w:rsidR="000A425F">
        <w:rPr>
          <w:sz w:val="24"/>
          <w:szCs w:val="24"/>
        </w:rPr>
        <w:t>v rámci magisterského studia)</w:t>
      </w:r>
    </w:p>
    <w:p w14:paraId="455566CA" w14:textId="4DCB6799" w:rsidR="006F5C10" w:rsidRDefault="006F5C10" w:rsidP="00203E04">
      <w:pPr>
        <w:jc w:val="both"/>
        <w:rPr>
          <w:sz w:val="24"/>
          <w:szCs w:val="24"/>
        </w:rPr>
      </w:pPr>
      <w:r>
        <w:rPr>
          <w:sz w:val="24"/>
          <w:szCs w:val="24"/>
        </w:rPr>
        <w:t xml:space="preserve">- </w:t>
      </w:r>
      <w:r w:rsidR="000A425F">
        <w:rPr>
          <w:sz w:val="24"/>
          <w:szCs w:val="24"/>
        </w:rPr>
        <w:t xml:space="preserve"> využ</w:t>
      </w:r>
      <w:r>
        <w:rPr>
          <w:sz w:val="24"/>
          <w:szCs w:val="24"/>
        </w:rPr>
        <w:t>i</w:t>
      </w:r>
      <w:r w:rsidR="000A425F">
        <w:rPr>
          <w:sz w:val="24"/>
          <w:szCs w:val="24"/>
        </w:rPr>
        <w:t>t</w:t>
      </w:r>
      <w:r>
        <w:rPr>
          <w:sz w:val="24"/>
          <w:szCs w:val="24"/>
        </w:rPr>
        <w:t>í</w:t>
      </w:r>
      <w:r w:rsidR="000A425F">
        <w:rPr>
          <w:sz w:val="24"/>
          <w:szCs w:val="24"/>
        </w:rPr>
        <w:t xml:space="preserve"> univerzální</w:t>
      </w:r>
      <w:r>
        <w:rPr>
          <w:sz w:val="24"/>
          <w:szCs w:val="24"/>
        </w:rPr>
        <w:t>ho</w:t>
      </w:r>
      <w:r w:rsidR="000A425F">
        <w:rPr>
          <w:sz w:val="24"/>
          <w:szCs w:val="24"/>
        </w:rPr>
        <w:t xml:space="preserve"> předmět</w:t>
      </w:r>
      <w:r>
        <w:rPr>
          <w:sz w:val="24"/>
          <w:szCs w:val="24"/>
        </w:rPr>
        <w:t xml:space="preserve">u p. n. </w:t>
      </w:r>
      <w:r w:rsidR="000A425F">
        <w:rPr>
          <w:sz w:val="24"/>
          <w:szCs w:val="24"/>
        </w:rPr>
        <w:t>Zahraniční výjezd</w:t>
      </w:r>
    </w:p>
    <w:p w14:paraId="15D24992" w14:textId="5553D93E" w:rsidR="00A73D08" w:rsidRDefault="00FA137B" w:rsidP="00203E04">
      <w:pPr>
        <w:jc w:val="both"/>
        <w:rPr>
          <w:sz w:val="24"/>
          <w:szCs w:val="24"/>
        </w:rPr>
      </w:pPr>
      <w:r>
        <w:rPr>
          <w:sz w:val="24"/>
          <w:szCs w:val="24"/>
        </w:rPr>
        <w:t>- l</w:t>
      </w:r>
      <w:r w:rsidR="006F5C10">
        <w:rPr>
          <w:sz w:val="24"/>
          <w:szCs w:val="24"/>
        </w:rPr>
        <w:t xml:space="preserve">ze také </w:t>
      </w:r>
      <w:r w:rsidR="006F3CFA">
        <w:rPr>
          <w:sz w:val="24"/>
          <w:szCs w:val="24"/>
        </w:rPr>
        <w:t xml:space="preserve">kombinovat všechny tři zmíněné varianty; </w:t>
      </w:r>
    </w:p>
    <w:p w14:paraId="3F5D27D4" w14:textId="77777777" w:rsidR="00A73D08" w:rsidRDefault="00A73D08" w:rsidP="00203E04">
      <w:pPr>
        <w:jc w:val="both"/>
        <w:rPr>
          <w:sz w:val="24"/>
          <w:szCs w:val="24"/>
        </w:rPr>
      </w:pPr>
    </w:p>
    <w:p w14:paraId="73CDB5EC" w14:textId="0DC154EE" w:rsidR="00A73D08" w:rsidRDefault="00A73D08" w:rsidP="00203E04">
      <w:pPr>
        <w:jc w:val="both"/>
        <w:rPr>
          <w:sz w:val="24"/>
          <w:szCs w:val="24"/>
        </w:rPr>
      </w:pPr>
      <w:r>
        <w:rPr>
          <w:sz w:val="24"/>
          <w:szCs w:val="24"/>
        </w:rPr>
        <w:t xml:space="preserve">c) </w:t>
      </w:r>
      <w:r w:rsidRPr="00A73D08">
        <w:rPr>
          <w:b/>
          <w:sz w:val="24"/>
          <w:szCs w:val="24"/>
        </w:rPr>
        <w:t>předmět Zahraniční výjezd</w:t>
      </w:r>
      <w:r w:rsidR="006F5C10">
        <w:rPr>
          <w:b/>
          <w:sz w:val="24"/>
          <w:szCs w:val="24"/>
        </w:rPr>
        <w:t xml:space="preserve">: </w:t>
      </w:r>
      <w:r>
        <w:rPr>
          <w:sz w:val="24"/>
          <w:szCs w:val="24"/>
        </w:rPr>
        <w:t>pokud student chce, aby předmět Zahraniční výjezd byl schválen jako ekvivalent povinně volitelného předmětu, musí uvést jako kód tohoto předmětu kód skupiny povinně volitelných předmětů svého nástupního studijního plánu</w:t>
      </w:r>
      <w:r w:rsidR="00FA137B">
        <w:rPr>
          <w:sz w:val="24"/>
          <w:szCs w:val="24"/>
        </w:rPr>
        <w:t xml:space="preserve"> (např. pro studenty MTS je to kód J#001616, pro studenty BP_TSTS je to kód J#0529 atd.). Pokud tento kód nebude uveden, předmět </w:t>
      </w:r>
      <w:r>
        <w:rPr>
          <w:sz w:val="24"/>
          <w:szCs w:val="24"/>
        </w:rPr>
        <w:t xml:space="preserve">Zahraniční výjezd </w:t>
      </w:r>
      <w:r w:rsidR="00FA137B">
        <w:rPr>
          <w:sz w:val="24"/>
          <w:szCs w:val="24"/>
        </w:rPr>
        <w:t xml:space="preserve">bude </w:t>
      </w:r>
      <w:r>
        <w:rPr>
          <w:sz w:val="24"/>
          <w:szCs w:val="24"/>
        </w:rPr>
        <w:t>uznán automaticky jako volitelný předmět, což může být problémem v případě překročení povoleného limitu volitelných předmětů</w:t>
      </w:r>
      <w:r w:rsidR="00904E15">
        <w:rPr>
          <w:sz w:val="24"/>
          <w:szCs w:val="24"/>
        </w:rPr>
        <w:t>;</w:t>
      </w:r>
    </w:p>
    <w:p w14:paraId="35C90AA2" w14:textId="77777777" w:rsidR="00A73D08" w:rsidRDefault="00A73D08" w:rsidP="00203E04">
      <w:pPr>
        <w:jc w:val="both"/>
        <w:rPr>
          <w:sz w:val="24"/>
          <w:szCs w:val="24"/>
        </w:rPr>
      </w:pPr>
    </w:p>
    <w:p w14:paraId="7CA9B1E7" w14:textId="10DA1F80" w:rsidR="00CB1AFC" w:rsidRDefault="00A73D08" w:rsidP="00203E04">
      <w:pPr>
        <w:jc w:val="both"/>
        <w:rPr>
          <w:sz w:val="24"/>
          <w:szCs w:val="24"/>
        </w:rPr>
      </w:pPr>
      <w:r>
        <w:rPr>
          <w:sz w:val="24"/>
          <w:szCs w:val="24"/>
        </w:rPr>
        <w:t xml:space="preserve">d) </w:t>
      </w:r>
      <w:r w:rsidRPr="00CB1AFC">
        <w:rPr>
          <w:b/>
          <w:sz w:val="24"/>
          <w:szCs w:val="24"/>
        </w:rPr>
        <w:t>learning agreement</w:t>
      </w:r>
      <w:r w:rsidR="006F5C10">
        <w:rPr>
          <w:b/>
          <w:sz w:val="24"/>
          <w:szCs w:val="24"/>
        </w:rPr>
        <w:t xml:space="preserve">: </w:t>
      </w:r>
      <w:r>
        <w:rPr>
          <w:sz w:val="24"/>
          <w:szCs w:val="24"/>
        </w:rPr>
        <w:t xml:space="preserve">pokud je výběr hotov, zanese student vybrané zahraniční předměty a jejich ekvivalenty </w:t>
      </w:r>
      <w:r w:rsidR="006F3CFA">
        <w:rPr>
          <w:sz w:val="24"/>
          <w:szCs w:val="24"/>
        </w:rPr>
        <w:t>do formuláře learning agreement v příslušné databázi</w:t>
      </w:r>
      <w:r w:rsidR="00CB1AFC">
        <w:rPr>
          <w:sz w:val="24"/>
          <w:szCs w:val="24"/>
        </w:rPr>
        <w:t>,</w:t>
      </w:r>
      <w:r w:rsidR="006F3CFA">
        <w:rPr>
          <w:sz w:val="24"/>
          <w:szCs w:val="24"/>
        </w:rPr>
        <w:t xml:space="preserve"> tento formulář dá podepsat garantovi programu</w:t>
      </w:r>
      <w:r w:rsidR="00CB1AFC">
        <w:rPr>
          <w:sz w:val="24"/>
          <w:szCs w:val="24"/>
        </w:rPr>
        <w:t xml:space="preserve"> a po podpisu jej doručí příslušnému pracovníkovi OZS</w:t>
      </w:r>
    </w:p>
    <w:p w14:paraId="151AEEF2" w14:textId="77777777" w:rsidR="00CB1AFC" w:rsidRDefault="00CB1AFC" w:rsidP="00203E04">
      <w:pPr>
        <w:jc w:val="both"/>
        <w:rPr>
          <w:sz w:val="24"/>
          <w:szCs w:val="24"/>
        </w:rPr>
      </w:pPr>
    </w:p>
    <w:p w14:paraId="454D6F7D" w14:textId="1AF73B4F" w:rsidR="00A73D08" w:rsidRDefault="00CB1AFC" w:rsidP="00203E04">
      <w:pPr>
        <w:jc w:val="both"/>
        <w:rPr>
          <w:sz w:val="24"/>
          <w:szCs w:val="24"/>
        </w:rPr>
      </w:pPr>
      <w:r>
        <w:rPr>
          <w:sz w:val="24"/>
          <w:szCs w:val="24"/>
        </w:rPr>
        <w:t xml:space="preserve">e) </w:t>
      </w:r>
      <w:r w:rsidRPr="00CB1AFC">
        <w:rPr>
          <w:b/>
          <w:sz w:val="24"/>
          <w:szCs w:val="24"/>
        </w:rPr>
        <w:t>první výběr a opravy learning agreement</w:t>
      </w:r>
      <w:r w:rsidR="006F5C10">
        <w:rPr>
          <w:b/>
          <w:sz w:val="24"/>
          <w:szCs w:val="24"/>
        </w:rPr>
        <w:t xml:space="preserve">: </w:t>
      </w:r>
      <w:r>
        <w:rPr>
          <w:sz w:val="24"/>
          <w:szCs w:val="24"/>
        </w:rPr>
        <w:t>v rámci formuláře jsou předměty prvního výběru zaneseny do tabulek A (zahraniční předměty) a B (české ekvivalenty), v případě opravy se tyto zanášejí do tabulek C a D s uvedením důvodu změny, opět je nutný podpis garanta programu; vzhledem k tomu, že základní typ formuláře nevyžaduje podpis studenta, je možné opravené protokoly posílat k podpisu ze zahraničí také emailem</w:t>
      </w:r>
    </w:p>
    <w:p w14:paraId="46BAE361" w14:textId="77777777" w:rsidR="00A73D08" w:rsidRDefault="00A73D08" w:rsidP="00203E04">
      <w:pPr>
        <w:jc w:val="both"/>
        <w:rPr>
          <w:sz w:val="24"/>
          <w:szCs w:val="24"/>
        </w:rPr>
      </w:pPr>
    </w:p>
    <w:p w14:paraId="0AB1D955" w14:textId="4B65C568" w:rsidR="00CB1AFC" w:rsidRDefault="00CB1AFC" w:rsidP="00203E04">
      <w:pPr>
        <w:jc w:val="both"/>
        <w:rPr>
          <w:sz w:val="24"/>
          <w:szCs w:val="24"/>
        </w:rPr>
      </w:pPr>
      <w:r>
        <w:rPr>
          <w:sz w:val="24"/>
          <w:szCs w:val="24"/>
        </w:rPr>
        <w:t xml:space="preserve">f) </w:t>
      </w:r>
      <w:r w:rsidRPr="00CB1AFC">
        <w:rPr>
          <w:b/>
          <w:sz w:val="24"/>
          <w:szCs w:val="24"/>
        </w:rPr>
        <w:t>po návratu</w:t>
      </w:r>
      <w:r w:rsidR="004D7080">
        <w:rPr>
          <w:b/>
          <w:sz w:val="24"/>
          <w:szCs w:val="24"/>
        </w:rPr>
        <w:t>:</w:t>
      </w:r>
      <w:r>
        <w:rPr>
          <w:sz w:val="24"/>
          <w:szCs w:val="24"/>
        </w:rPr>
        <w:t xml:space="preserve"> student </w:t>
      </w:r>
      <w:r w:rsidR="004D7080">
        <w:rPr>
          <w:sz w:val="24"/>
          <w:szCs w:val="24"/>
        </w:rPr>
        <w:t xml:space="preserve">je </w:t>
      </w:r>
      <w:r>
        <w:rPr>
          <w:sz w:val="24"/>
          <w:szCs w:val="24"/>
        </w:rPr>
        <w:t xml:space="preserve">povinen držet se </w:t>
      </w:r>
      <w:hyperlink r:id="rId65" w:history="1">
        <w:r w:rsidR="005D25E2" w:rsidRPr="005D25E2">
          <w:rPr>
            <w:rStyle w:val="Hypertextovodkaz"/>
            <w:sz w:val="24"/>
            <w:szCs w:val="24"/>
          </w:rPr>
          <w:t>pokynů OZS</w:t>
        </w:r>
      </w:hyperlink>
      <w:r>
        <w:rPr>
          <w:sz w:val="24"/>
          <w:szCs w:val="24"/>
        </w:rPr>
        <w:t xml:space="preserve"> a vyřídit všechny potřebné formality, což má zásadní vliv na uznání správného a oprávněného čerpání pobytového stipendia; jakákoliv nedbalost může způsobit, že univerzita </w:t>
      </w:r>
      <w:r w:rsidR="00902650">
        <w:rPr>
          <w:sz w:val="24"/>
          <w:szCs w:val="24"/>
        </w:rPr>
        <w:t>může</w:t>
      </w:r>
      <w:r>
        <w:rPr>
          <w:sz w:val="24"/>
          <w:szCs w:val="24"/>
        </w:rPr>
        <w:t xml:space="preserve"> požadovat vrácení stipen</w:t>
      </w:r>
      <w:r w:rsidR="00904E15">
        <w:rPr>
          <w:sz w:val="24"/>
          <w:szCs w:val="24"/>
        </w:rPr>
        <w:t>dia</w:t>
      </w:r>
    </w:p>
    <w:p w14:paraId="63EB443B" w14:textId="77777777" w:rsidR="00904E15" w:rsidRDefault="00904E15" w:rsidP="00203E04">
      <w:pPr>
        <w:jc w:val="both"/>
        <w:rPr>
          <w:sz w:val="24"/>
          <w:szCs w:val="24"/>
        </w:rPr>
      </w:pPr>
    </w:p>
    <w:p w14:paraId="53A567AB" w14:textId="1046932B" w:rsidR="00904E15" w:rsidRDefault="00904E15" w:rsidP="00203E04">
      <w:pPr>
        <w:jc w:val="both"/>
        <w:rPr>
          <w:sz w:val="24"/>
          <w:szCs w:val="24"/>
        </w:rPr>
      </w:pPr>
      <w:r>
        <w:rPr>
          <w:sz w:val="24"/>
          <w:szCs w:val="24"/>
        </w:rPr>
        <w:t xml:space="preserve">g) </w:t>
      </w:r>
      <w:r w:rsidRPr="00904E15">
        <w:rPr>
          <w:b/>
          <w:sz w:val="24"/>
          <w:szCs w:val="24"/>
        </w:rPr>
        <w:t>uznání studijních povinnosti</w:t>
      </w:r>
      <w:r w:rsidR="004D7080">
        <w:rPr>
          <w:b/>
          <w:sz w:val="24"/>
          <w:szCs w:val="24"/>
        </w:rPr>
        <w:t xml:space="preserve">: </w:t>
      </w:r>
      <w:r>
        <w:rPr>
          <w:sz w:val="24"/>
          <w:szCs w:val="24"/>
        </w:rPr>
        <w:t>uznání přivezených 20 (15) kreditů se odbývá prostřednictvím Protokolu o splnění studijních povinností v zahraničí (</w:t>
      </w:r>
      <w:hyperlink r:id="rId66" w:history="1">
        <w:r w:rsidRPr="00904E15">
          <w:rPr>
            <w:rStyle w:val="Hypertextovodkaz"/>
            <w:sz w:val="24"/>
            <w:szCs w:val="24"/>
          </w:rPr>
          <w:t xml:space="preserve">Protokol č. </w:t>
        </w:r>
        <w:r w:rsidR="00815338">
          <w:rPr>
            <w:rStyle w:val="Hypertextovodkaz"/>
            <w:sz w:val="24"/>
            <w:szCs w:val="24"/>
          </w:rPr>
          <w:t>10</w:t>
        </w:r>
      </w:hyperlink>
      <w:r>
        <w:rPr>
          <w:sz w:val="24"/>
          <w:szCs w:val="24"/>
        </w:rPr>
        <w:t>), k jehož vyplnění potřebuje student transkript, který mu vystaví zahraniční univerzita (v termínech často velmi dlouhých)</w:t>
      </w:r>
    </w:p>
    <w:p w14:paraId="0B86FBF7" w14:textId="77777777" w:rsidR="00904E15" w:rsidRDefault="00904E15" w:rsidP="00203E04">
      <w:pPr>
        <w:jc w:val="both"/>
        <w:rPr>
          <w:sz w:val="24"/>
          <w:szCs w:val="24"/>
        </w:rPr>
      </w:pPr>
    </w:p>
    <w:p w14:paraId="547CFB56" w14:textId="6892DE4E" w:rsidR="00904E15" w:rsidRDefault="00904E15" w:rsidP="00203E04">
      <w:pPr>
        <w:jc w:val="both"/>
        <w:rPr>
          <w:sz w:val="24"/>
          <w:szCs w:val="24"/>
        </w:rPr>
      </w:pPr>
      <w:r>
        <w:rPr>
          <w:sz w:val="24"/>
          <w:szCs w:val="24"/>
        </w:rPr>
        <w:t xml:space="preserve">h) </w:t>
      </w:r>
      <w:r w:rsidRPr="00904E15">
        <w:rPr>
          <w:b/>
          <w:sz w:val="24"/>
          <w:szCs w:val="24"/>
        </w:rPr>
        <w:t>protokol</w:t>
      </w:r>
      <w:r w:rsidR="004D7080">
        <w:rPr>
          <w:b/>
          <w:sz w:val="24"/>
          <w:szCs w:val="24"/>
        </w:rPr>
        <w:t xml:space="preserve">: </w:t>
      </w:r>
      <w:r w:rsidR="004D7080">
        <w:rPr>
          <w:sz w:val="24"/>
          <w:szCs w:val="24"/>
        </w:rPr>
        <w:t xml:space="preserve">protokol </w:t>
      </w:r>
      <w:r>
        <w:rPr>
          <w:sz w:val="24"/>
          <w:szCs w:val="24"/>
        </w:rPr>
        <w:t xml:space="preserve">je nutné vyplnit jednak v souladu s poslední </w:t>
      </w:r>
      <w:r w:rsidR="004D7080">
        <w:rPr>
          <w:sz w:val="24"/>
          <w:szCs w:val="24"/>
        </w:rPr>
        <w:t xml:space="preserve">platnou </w:t>
      </w:r>
      <w:r>
        <w:rPr>
          <w:sz w:val="24"/>
          <w:szCs w:val="24"/>
        </w:rPr>
        <w:t xml:space="preserve">verzí </w:t>
      </w:r>
      <w:r w:rsidRPr="009146DB">
        <w:rPr>
          <w:b/>
          <w:sz w:val="24"/>
          <w:szCs w:val="24"/>
        </w:rPr>
        <w:t>learning agreement</w:t>
      </w:r>
      <w:r>
        <w:rPr>
          <w:sz w:val="24"/>
          <w:szCs w:val="24"/>
        </w:rPr>
        <w:t xml:space="preserve">, jednak </w:t>
      </w:r>
      <w:r w:rsidRPr="00815338">
        <w:rPr>
          <w:b/>
          <w:bCs/>
          <w:sz w:val="24"/>
          <w:szCs w:val="24"/>
        </w:rPr>
        <w:t>v souladu s</w:t>
      </w:r>
      <w:r w:rsidR="00815338" w:rsidRPr="00815338">
        <w:rPr>
          <w:b/>
          <w:bCs/>
          <w:sz w:val="24"/>
          <w:szCs w:val="24"/>
        </w:rPr>
        <w:t> </w:t>
      </w:r>
      <w:r w:rsidRPr="00815338">
        <w:rPr>
          <w:b/>
          <w:bCs/>
          <w:sz w:val="24"/>
          <w:szCs w:val="24"/>
        </w:rPr>
        <w:t>instrukcemi</w:t>
      </w:r>
      <w:r w:rsidR="00815338" w:rsidRPr="00815338">
        <w:rPr>
          <w:b/>
          <w:bCs/>
          <w:sz w:val="24"/>
          <w:szCs w:val="24"/>
        </w:rPr>
        <w:t xml:space="preserve"> formuláře</w:t>
      </w:r>
      <w:r w:rsidR="00251A33">
        <w:rPr>
          <w:sz w:val="24"/>
          <w:szCs w:val="24"/>
        </w:rPr>
        <w:t>, tj. název předmětu v odpovídajících jazykových verzích, data zkoušek/zápočtů (lze nahradit datem vystavení transkriptu), české ekvivalenty s jejich kódy a kredity; hodnocení doplní student ve spolupráci s garantem programu</w:t>
      </w:r>
      <w:r w:rsidR="00815338">
        <w:rPr>
          <w:sz w:val="24"/>
          <w:szCs w:val="24"/>
        </w:rPr>
        <w:t xml:space="preserve"> podle pravidel přepočtu na IMS FSV UK</w:t>
      </w:r>
    </w:p>
    <w:p w14:paraId="59C2EC74" w14:textId="77777777" w:rsidR="00DB6B39" w:rsidRDefault="00DB6B39" w:rsidP="00203E04">
      <w:pPr>
        <w:jc w:val="both"/>
        <w:rPr>
          <w:sz w:val="24"/>
          <w:szCs w:val="24"/>
        </w:rPr>
      </w:pPr>
    </w:p>
    <w:p w14:paraId="25F612A8" w14:textId="3646AAA5" w:rsidR="00DB6B39" w:rsidRDefault="00DB6B39" w:rsidP="00203E04">
      <w:pPr>
        <w:jc w:val="both"/>
        <w:rPr>
          <w:sz w:val="24"/>
          <w:szCs w:val="24"/>
        </w:rPr>
      </w:pPr>
      <w:r>
        <w:rPr>
          <w:sz w:val="24"/>
          <w:szCs w:val="24"/>
        </w:rPr>
        <w:t xml:space="preserve">i) </w:t>
      </w:r>
      <w:r w:rsidRPr="00DB6B39">
        <w:rPr>
          <w:b/>
          <w:sz w:val="24"/>
          <w:szCs w:val="24"/>
        </w:rPr>
        <w:t>SIS</w:t>
      </w:r>
      <w:r>
        <w:rPr>
          <w:sz w:val="24"/>
          <w:szCs w:val="24"/>
        </w:rPr>
        <w:t xml:space="preserve"> – po podpisu protokolu studentem a garantem ho student doručí na studijní oddělení, </w:t>
      </w:r>
      <w:r w:rsidR="004D7080">
        <w:rPr>
          <w:sz w:val="24"/>
          <w:szCs w:val="24"/>
        </w:rPr>
        <w:t xml:space="preserve">které </w:t>
      </w:r>
      <w:r>
        <w:rPr>
          <w:sz w:val="24"/>
          <w:szCs w:val="24"/>
        </w:rPr>
        <w:t xml:space="preserve">po podpisu </w:t>
      </w:r>
      <w:r w:rsidR="004D7080">
        <w:rPr>
          <w:sz w:val="24"/>
          <w:szCs w:val="24"/>
        </w:rPr>
        <w:t xml:space="preserve">protokolu </w:t>
      </w:r>
      <w:r>
        <w:rPr>
          <w:sz w:val="24"/>
          <w:szCs w:val="24"/>
        </w:rPr>
        <w:t xml:space="preserve">studijním proděkanem </w:t>
      </w:r>
      <w:r w:rsidR="004D7080">
        <w:rPr>
          <w:sz w:val="24"/>
          <w:szCs w:val="24"/>
        </w:rPr>
        <w:t>zanese</w:t>
      </w:r>
      <w:r>
        <w:rPr>
          <w:sz w:val="24"/>
          <w:szCs w:val="24"/>
        </w:rPr>
        <w:t xml:space="preserve"> splněné povinnosti </w:t>
      </w:r>
      <w:r w:rsidR="004D7080">
        <w:rPr>
          <w:sz w:val="24"/>
          <w:szCs w:val="24"/>
        </w:rPr>
        <w:t xml:space="preserve">studentovi </w:t>
      </w:r>
      <w:r>
        <w:rPr>
          <w:sz w:val="24"/>
          <w:szCs w:val="24"/>
        </w:rPr>
        <w:t xml:space="preserve">do SIS </w:t>
      </w:r>
    </w:p>
    <w:p w14:paraId="6C367BD0" w14:textId="77777777" w:rsidR="00657646" w:rsidRDefault="00657646" w:rsidP="00203E04">
      <w:pPr>
        <w:jc w:val="both"/>
        <w:rPr>
          <w:sz w:val="24"/>
          <w:szCs w:val="24"/>
        </w:rPr>
      </w:pPr>
    </w:p>
    <w:p w14:paraId="0138D107" w14:textId="6B05C59B" w:rsidR="00657646" w:rsidRDefault="00657646" w:rsidP="00203E04">
      <w:pPr>
        <w:jc w:val="both"/>
        <w:rPr>
          <w:sz w:val="24"/>
          <w:szCs w:val="24"/>
        </w:rPr>
      </w:pPr>
      <w:r>
        <w:rPr>
          <w:sz w:val="24"/>
          <w:szCs w:val="24"/>
        </w:rPr>
        <w:t xml:space="preserve">j) agenda zahraničních studijních pobytů a stáží mimo Erasmus v zásadě dodržuje kroky a-i, jiná je </w:t>
      </w:r>
      <w:r w:rsidR="004D7080">
        <w:rPr>
          <w:sz w:val="24"/>
          <w:szCs w:val="24"/>
        </w:rPr>
        <w:t xml:space="preserve">jen </w:t>
      </w:r>
      <w:r>
        <w:rPr>
          <w:sz w:val="24"/>
          <w:szCs w:val="24"/>
        </w:rPr>
        <w:t xml:space="preserve">organizace výběrových řízení, která </w:t>
      </w:r>
      <w:r w:rsidR="004D7080">
        <w:rPr>
          <w:sz w:val="24"/>
          <w:szCs w:val="24"/>
        </w:rPr>
        <w:t>v závislosti na typu pobytu může být</w:t>
      </w:r>
      <w:r>
        <w:rPr>
          <w:sz w:val="24"/>
          <w:szCs w:val="24"/>
        </w:rPr>
        <w:t xml:space="preserve"> zčásti v kompetenci OZS</w:t>
      </w:r>
      <w:r w:rsidR="007F7AA0">
        <w:rPr>
          <w:sz w:val="24"/>
          <w:szCs w:val="24"/>
        </w:rPr>
        <w:t xml:space="preserve"> nebo</w:t>
      </w:r>
      <w:r w:rsidR="004D7080">
        <w:rPr>
          <w:sz w:val="24"/>
          <w:szCs w:val="24"/>
        </w:rPr>
        <w:t xml:space="preserve"> </w:t>
      </w:r>
      <w:r w:rsidR="007F7AA0">
        <w:rPr>
          <w:sz w:val="24"/>
          <w:szCs w:val="24"/>
        </w:rPr>
        <w:t>RUK</w:t>
      </w:r>
      <w:r>
        <w:rPr>
          <w:sz w:val="24"/>
          <w:szCs w:val="24"/>
        </w:rPr>
        <w:t>, zčásti v kompetenci IMS (mezi</w:t>
      </w:r>
      <w:r w:rsidR="007F7AA0">
        <w:rPr>
          <w:sz w:val="24"/>
          <w:szCs w:val="24"/>
        </w:rPr>
        <w:t>univerzitní a mezifakultní výměny)</w:t>
      </w:r>
    </w:p>
    <w:p w14:paraId="7BB7B3C2" w14:textId="77777777" w:rsidR="00657646" w:rsidRDefault="00657646" w:rsidP="00203E04">
      <w:pPr>
        <w:jc w:val="both"/>
        <w:rPr>
          <w:sz w:val="24"/>
          <w:szCs w:val="24"/>
        </w:rPr>
      </w:pPr>
    </w:p>
    <w:p w14:paraId="51781ED9" w14:textId="77777777" w:rsidR="00182D7B" w:rsidRDefault="00182D7B" w:rsidP="00203E04">
      <w:pPr>
        <w:jc w:val="both"/>
        <w:rPr>
          <w:sz w:val="24"/>
          <w:szCs w:val="24"/>
        </w:rPr>
      </w:pPr>
    </w:p>
    <w:p w14:paraId="5E8FCB9E" w14:textId="77777777" w:rsidR="00DB6B39" w:rsidRDefault="00DB6B39" w:rsidP="00203E04">
      <w:pPr>
        <w:jc w:val="both"/>
        <w:rPr>
          <w:sz w:val="24"/>
          <w:szCs w:val="24"/>
        </w:rPr>
      </w:pPr>
    </w:p>
    <w:p w14:paraId="4D834710" w14:textId="77777777" w:rsidR="00DB6B39" w:rsidRDefault="00DB6B39" w:rsidP="00203E04">
      <w:pPr>
        <w:jc w:val="both"/>
        <w:rPr>
          <w:sz w:val="24"/>
          <w:szCs w:val="24"/>
        </w:rPr>
      </w:pPr>
    </w:p>
    <w:p w14:paraId="404A0269" w14:textId="77777777" w:rsidR="00DB6B39" w:rsidRDefault="00DB6B39" w:rsidP="00203E04">
      <w:pPr>
        <w:jc w:val="both"/>
        <w:rPr>
          <w:sz w:val="24"/>
          <w:szCs w:val="24"/>
        </w:rPr>
      </w:pPr>
    </w:p>
    <w:p w14:paraId="724B4890" w14:textId="77777777" w:rsidR="00DB6B39" w:rsidRDefault="00DB6B39" w:rsidP="00203E04">
      <w:pPr>
        <w:jc w:val="both"/>
        <w:rPr>
          <w:sz w:val="24"/>
          <w:szCs w:val="24"/>
        </w:rPr>
      </w:pPr>
      <w:r>
        <w:rPr>
          <w:sz w:val="24"/>
          <w:szCs w:val="24"/>
        </w:rPr>
        <w:br w:type="page"/>
      </w:r>
    </w:p>
    <w:p w14:paraId="20CC72A2" w14:textId="62674E84" w:rsidR="002A78BD" w:rsidRDefault="003F57BF" w:rsidP="00203E04">
      <w:pPr>
        <w:jc w:val="both"/>
      </w:pPr>
      <w:r>
        <w:t xml:space="preserve">Příloha 1 – Doporučený průchod jednotlivými ročníky </w:t>
      </w:r>
      <w:r w:rsidR="00E15CF7">
        <w:t>bakalářského studia</w:t>
      </w:r>
      <w:r w:rsidR="009146DB">
        <w:t xml:space="preserve"> BP_TS</w:t>
      </w:r>
      <w:r w:rsidR="00E15CF7">
        <w:t xml:space="preserve"> </w:t>
      </w:r>
      <w:r>
        <w:t>(povinné předměty)</w:t>
      </w:r>
    </w:p>
    <w:tbl>
      <w:tblPr>
        <w:tblStyle w:val="a"/>
        <w:tblW w:w="9686" w:type="dxa"/>
        <w:tblInd w:w="-32" w:type="dxa"/>
        <w:tblBorders>
          <w:top w:val="single" w:sz="6" w:space="0" w:color="000080"/>
          <w:left w:val="single" w:sz="6" w:space="0" w:color="000080"/>
          <w:bottom w:val="single" w:sz="6" w:space="0" w:color="000080"/>
          <w:right w:val="single" w:sz="6" w:space="0" w:color="000080"/>
        </w:tblBorders>
        <w:tblLayout w:type="fixed"/>
        <w:tblLook w:val="0000" w:firstRow="0" w:lastRow="0" w:firstColumn="0" w:lastColumn="0" w:noHBand="0" w:noVBand="0"/>
      </w:tblPr>
      <w:tblGrid>
        <w:gridCol w:w="756"/>
        <w:gridCol w:w="851"/>
        <w:gridCol w:w="4536"/>
        <w:gridCol w:w="850"/>
        <w:gridCol w:w="851"/>
        <w:gridCol w:w="992"/>
        <w:gridCol w:w="850"/>
      </w:tblGrid>
      <w:tr w:rsidR="002A78BD" w14:paraId="4B94C763" w14:textId="77777777" w:rsidTr="00815338">
        <w:tc>
          <w:tcPr>
            <w:tcW w:w="756" w:type="dxa"/>
            <w:tcBorders>
              <w:top w:val="single" w:sz="6" w:space="0" w:color="000000"/>
              <w:left w:val="single" w:sz="6" w:space="0" w:color="000000"/>
              <w:bottom w:val="single" w:sz="6" w:space="0" w:color="000000"/>
              <w:right w:val="single" w:sz="6" w:space="0" w:color="000000"/>
            </w:tcBorders>
            <w:shd w:val="clear" w:color="auto" w:fill="FFFFFF"/>
          </w:tcPr>
          <w:p w14:paraId="5E568751" w14:textId="77777777" w:rsidR="002A78BD" w:rsidRDefault="003F57BF" w:rsidP="00203E04">
            <w:pPr>
              <w:jc w:val="both"/>
              <w:rPr>
                <w:b/>
                <w:color w:val="535353"/>
              </w:rPr>
            </w:pPr>
            <w:r>
              <w:rPr>
                <w:b/>
                <w:color w:val="535353"/>
              </w:rPr>
              <w:t>Ročník</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7" w:type="dxa"/>
              <w:left w:w="47" w:type="dxa"/>
              <w:bottom w:w="47" w:type="dxa"/>
              <w:right w:w="47" w:type="dxa"/>
            </w:tcMar>
          </w:tcPr>
          <w:p w14:paraId="38921FCB" w14:textId="77777777" w:rsidR="002A78BD" w:rsidRDefault="003F57BF" w:rsidP="00203E04">
            <w:pPr>
              <w:jc w:val="both"/>
              <w:rPr>
                <w:color w:val="535353"/>
              </w:rPr>
            </w:pPr>
            <w:r>
              <w:rPr>
                <w:b/>
                <w:color w:val="535353"/>
              </w:rPr>
              <w:t>Kód</w:t>
            </w:r>
            <w:r>
              <w:rPr>
                <w:color w:val="535353"/>
              </w:rPr>
              <w:t xml:space="preserve"> </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Mar>
              <w:top w:w="47" w:type="dxa"/>
              <w:left w:w="47" w:type="dxa"/>
              <w:bottom w:w="47" w:type="dxa"/>
              <w:right w:w="47" w:type="dxa"/>
            </w:tcMar>
          </w:tcPr>
          <w:p w14:paraId="58DA81C4" w14:textId="298C9973" w:rsidR="002A78BD" w:rsidRDefault="003F57BF" w:rsidP="00203E04">
            <w:pPr>
              <w:jc w:val="both"/>
              <w:rPr>
                <w:color w:val="535353"/>
              </w:rPr>
            </w:pPr>
            <w:r>
              <w:rPr>
                <w:b/>
                <w:color w:val="535353"/>
              </w:rPr>
              <w:t>Název předmětu</w:t>
            </w:r>
            <w:r>
              <w:rPr>
                <w:color w:val="535353"/>
              </w:rPr>
              <w:t xml:space="preserve"> </w:t>
            </w:r>
            <w:r w:rsidR="00547C7F">
              <w:rPr>
                <w:color w:val="535353"/>
              </w:rPr>
              <w:t>(starý kód</w:t>
            </w:r>
            <w:r w:rsidR="00362463">
              <w:rPr>
                <w:color w:val="535353"/>
              </w:rPr>
              <w:t>, pokud existoval</w:t>
            </w:r>
            <w:r w:rsidR="00547C7F">
              <w:rPr>
                <w:color w:val="535353"/>
              </w:rPr>
              <w: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7" w:type="dxa"/>
              <w:left w:w="47" w:type="dxa"/>
              <w:bottom w:w="47" w:type="dxa"/>
              <w:right w:w="47" w:type="dxa"/>
            </w:tcMar>
          </w:tcPr>
          <w:p w14:paraId="51B11FEF" w14:textId="77777777" w:rsidR="002A78BD" w:rsidRDefault="003F57BF" w:rsidP="00203E04">
            <w:pPr>
              <w:jc w:val="both"/>
              <w:rPr>
                <w:color w:val="535353"/>
              </w:rPr>
            </w:pPr>
            <w:r>
              <w:rPr>
                <w:b/>
                <w:color w:val="535353"/>
              </w:rPr>
              <w:t>Semestr</w:t>
            </w:r>
            <w:r>
              <w:rPr>
                <w:color w:val="535353"/>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7" w:type="dxa"/>
              <w:left w:w="47" w:type="dxa"/>
              <w:bottom w:w="47" w:type="dxa"/>
              <w:right w:w="47" w:type="dxa"/>
            </w:tcMar>
          </w:tcPr>
          <w:p w14:paraId="1322E49A" w14:textId="77777777" w:rsidR="002A78BD" w:rsidRDefault="003F57BF" w:rsidP="00203E04">
            <w:pPr>
              <w:jc w:val="both"/>
              <w:rPr>
                <w:color w:val="535353"/>
              </w:rPr>
            </w:pPr>
            <w:r>
              <w:rPr>
                <w:b/>
                <w:color w:val="535353"/>
              </w:rPr>
              <w:t>Rozsah</w:t>
            </w:r>
            <w:r>
              <w:rPr>
                <w:color w:val="535353"/>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47" w:type="dxa"/>
              <w:left w:w="47" w:type="dxa"/>
              <w:bottom w:w="47" w:type="dxa"/>
              <w:right w:w="47" w:type="dxa"/>
            </w:tcMar>
          </w:tcPr>
          <w:p w14:paraId="3CA89414" w14:textId="77777777" w:rsidR="002A78BD" w:rsidRDefault="003F57BF" w:rsidP="00203E04">
            <w:pPr>
              <w:jc w:val="both"/>
              <w:rPr>
                <w:color w:val="535353"/>
              </w:rPr>
            </w:pPr>
            <w:r>
              <w:rPr>
                <w:b/>
                <w:color w:val="535353"/>
              </w:rPr>
              <w:t>Ukončení</w:t>
            </w:r>
            <w:r>
              <w:rPr>
                <w:color w:val="535353"/>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7" w:type="dxa"/>
              <w:left w:w="47" w:type="dxa"/>
              <w:bottom w:w="47" w:type="dxa"/>
              <w:right w:w="47" w:type="dxa"/>
            </w:tcMar>
          </w:tcPr>
          <w:p w14:paraId="2A459C95" w14:textId="77777777" w:rsidR="002A78BD" w:rsidRDefault="003F57BF" w:rsidP="00203E04">
            <w:pPr>
              <w:jc w:val="both"/>
              <w:rPr>
                <w:color w:val="535353"/>
              </w:rPr>
            </w:pPr>
            <w:r>
              <w:rPr>
                <w:b/>
                <w:color w:val="535353"/>
              </w:rPr>
              <w:t>Kredity</w:t>
            </w:r>
            <w:r>
              <w:rPr>
                <w:color w:val="535353"/>
              </w:rPr>
              <w:t xml:space="preserve"> </w:t>
            </w:r>
          </w:p>
        </w:tc>
      </w:tr>
      <w:tr w:rsidR="002A78BD" w14:paraId="43CA7B88" w14:textId="77777777" w:rsidTr="00207649">
        <w:trPr>
          <w:trHeight w:val="113"/>
        </w:trPr>
        <w:tc>
          <w:tcPr>
            <w:tcW w:w="756" w:type="dxa"/>
            <w:vMerge w:val="restart"/>
            <w:tcBorders>
              <w:top w:val="single" w:sz="6" w:space="0" w:color="000000"/>
              <w:left w:val="single" w:sz="6" w:space="0" w:color="000000"/>
              <w:right w:val="single" w:sz="6" w:space="0" w:color="000000"/>
            </w:tcBorders>
          </w:tcPr>
          <w:p w14:paraId="25B1F0D7" w14:textId="77777777" w:rsidR="002A78BD" w:rsidRDefault="003F57BF" w:rsidP="00203E04">
            <w:pPr>
              <w:jc w:val="both"/>
              <w:rPr>
                <w:color w:val="535353"/>
              </w:rPr>
            </w:pPr>
            <w:bookmarkStart w:id="29" w:name="_2xcytpi" w:colFirst="0" w:colLast="0"/>
            <w:bookmarkEnd w:id="29"/>
            <w:r>
              <w:rPr>
                <w:color w:val="535353"/>
              </w:rPr>
              <w:t>1.</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67133B6" w14:textId="77777777" w:rsidR="002A78BD" w:rsidRDefault="003F57BF" w:rsidP="00203E04">
            <w:pPr>
              <w:jc w:val="both"/>
              <w:rPr>
                <w:color w:val="535353"/>
              </w:rPr>
            </w:pPr>
            <w:r>
              <w:rPr>
                <w:color w:val="535353"/>
              </w:rPr>
              <w:t>JEB998</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FD98B29" w14:textId="018427DA" w:rsidR="002A78BD" w:rsidRDefault="003F57BF" w:rsidP="00203E04">
            <w:pPr>
              <w:jc w:val="both"/>
              <w:rPr>
                <w:color w:val="535353"/>
              </w:rPr>
            </w:pPr>
            <w:r>
              <w:rPr>
                <w:color w:val="535353"/>
              </w:rPr>
              <w:t>Úvod do ekonomie</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7BC66A8" w14:textId="77777777" w:rsidR="002A78BD" w:rsidRDefault="003F57BF"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1BB0ECE" w14:textId="77777777" w:rsidR="002A78BD" w:rsidRDefault="003F57BF" w:rsidP="00203E04">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033AB29" w14:textId="77777777" w:rsidR="002A78BD" w:rsidRDefault="003F57BF"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93A11D1" w14:textId="77777777" w:rsidR="002A78BD" w:rsidRDefault="003F57BF" w:rsidP="00203E04">
            <w:pPr>
              <w:jc w:val="both"/>
              <w:rPr>
                <w:color w:val="535353"/>
              </w:rPr>
            </w:pPr>
            <w:r>
              <w:rPr>
                <w:color w:val="535353"/>
              </w:rPr>
              <w:t>5</w:t>
            </w:r>
          </w:p>
        </w:tc>
      </w:tr>
      <w:tr w:rsidR="002A78BD" w14:paraId="03677DCB" w14:textId="77777777" w:rsidTr="00207649">
        <w:trPr>
          <w:trHeight w:val="113"/>
        </w:trPr>
        <w:tc>
          <w:tcPr>
            <w:tcW w:w="756" w:type="dxa"/>
            <w:vMerge/>
            <w:tcBorders>
              <w:top w:val="single" w:sz="6" w:space="0" w:color="000000"/>
              <w:left w:val="single" w:sz="6" w:space="0" w:color="000000"/>
              <w:right w:val="single" w:sz="6" w:space="0" w:color="000000"/>
            </w:tcBorders>
          </w:tcPr>
          <w:p w14:paraId="49F1ECF1" w14:textId="77777777" w:rsidR="002A78BD" w:rsidRDefault="002A78B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9DDF68" w14:textId="1FF252DB" w:rsidR="0001614D" w:rsidRDefault="00E15CF7" w:rsidP="00203E04">
            <w:pPr>
              <w:jc w:val="both"/>
              <w:rPr>
                <w:color w:val="535353"/>
              </w:rPr>
            </w:pPr>
            <w:r>
              <w:rPr>
                <w:color w:val="535353"/>
              </w:rPr>
              <w:t>JTB001</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3904E21" w14:textId="77777777" w:rsidR="002A78BD" w:rsidRDefault="00E15CF7" w:rsidP="00203E04">
            <w:pPr>
              <w:jc w:val="both"/>
              <w:rPr>
                <w:color w:val="535353"/>
              </w:rPr>
            </w:pPr>
            <w:r>
              <w:rPr>
                <w:color w:val="535353"/>
              </w:rPr>
              <w:t>Základy akademické práce</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2122E6B" w14:textId="77777777" w:rsidR="002A78BD" w:rsidRDefault="003F57BF"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E8B896C" w14:textId="77777777" w:rsidR="002A78BD" w:rsidRDefault="00E15CF7"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A23EA2C" w14:textId="77777777" w:rsidR="002A78BD" w:rsidRDefault="003F57BF"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EDB7014" w14:textId="77777777" w:rsidR="002A78BD" w:rsidRDefault="003F57BF" w:rsidP="00203E04">
            <w:pPr>
              <w:jc w:val="both"/>
              <w:rPr>
                <w:color w:val="535353"/>
              </w:rPr>
            </w:pPr>
            <w:r>
              <w:rPr>
                <w:color w:val="535353"/>
              </w:rPr>
              <w:t>5</w:t>
            </w:r>
          </w:p>
        </w:tc>
      </w:tr>
      <w:tr w:rsidR="0001614D" w14:paraId="7E6E3AEE" w14:textId="77777777" w:rsidTr="00207649">
        <w:trPr>
          <w:trHeight w:val="113"/>
        </w:trPr>
        <w:tc>
          <w:tcPr>
            <w:tcW w:w="756" w:type="dxa"/>
            <w:vMerge/>
            <w:tcBorders>
              <w:top w:val="single" w:sz="6" w:space="0" w:color="000000"/>
              <w:left w:val="single" w:sz="6" w:space="0" w:color="000000"/>
              <w:right w:val="single" w:sz="6" w:space="0" w:color="000000"/>
            </w:tcBorders>
          </w:tcPr>
          <w:p w14:paraId="34519602" w14:textId="77777777" w:rsidR="0001614D" w:rsidRDefault="0001614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8F4AC95" w14:textId="30D660E3" w:rsidR="0001614D" w:rsidRDefault="0001614D" w:rsidP="00203E04">
            <w:pPr>
              <w:jc w:val="both"/>
              <w:rPr>
                <w:color w:val="535353"/>
              </w:rPr>
            </w:pPr>
            <w:r>
              <w:rPr>
                <w:color w:val="535353"/>
              </w:rPr>
              <w:t>JTB002</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D8DB283" w14:textId="0196770A" w:rsidR="0001614D" w:rsidRDefault="0001614D" w:rsidP="00203E04">
            <w:pPr>
              <w:jc w:val="both"/>
              <w:rPr>
                <w:color w:val="535353"/>
              </w:rPr>
            </w:pPr>
            <w:r>
              <w:rPr>
                <w:color w:val="535353"/>
              </w:rPr>
              <w:t>Teorie ve společenských vědách</w:t>
            </w:r>
            <w:r w:rsidR="00547C7F">
              <w:rPr>
                <w:color w:val="535353"/>
              </w:rPr>
              <w:t xml:space="preserve"> (JMB024)</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0061205" w14:textId="77777777" w:rsidR="0001614D" w:rsidRDefault="0001614D" w:rsidP="00203E04">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3EE4020" w14:textId="77777777" w:rsidR="0001614D" w:rsidRDefault="0001614D" w:rsidP="00203E04">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61F048F" w14:textId="77777777" w:rsidR="0001614D" w:rsidRDefault="0001614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EFEC23C" w14:textId="77777777" w:rsidR="0001614D" w:rsidRDefault="0001614D" w:rsidP="00203E04">
            <w:pPr>
              <w:jc w:val="both"/>
              <w:rPr>
                <w:color w:val="535353"/>
              </w:rPr>
            </w:pPr>
            <w:r>
              <w:rPr>
                <w:color w:val="535353"/>
              </w:rPr>
              <w:t>5</w:t>
            </w:r>
          </w:p>
        </w:tc>
      </w:tr>
      <w:tr w:rsidR="0001614D" w14:paraId="4B9EA224" w14:textId="77777777" w:rsidTr="00207649">
        <w:trPr>
          <w:trHeight w:val="113"/>
        </w:trPr>
        <w:tc>
          <w:tcPr>
            <w:tcW w:w="756" w:type="dxa"/>
            <w:vMerge/>
            <w:tcBorders>
              <w:top w:val="single" w:sz="6" w:space="0" w:color="000000"/>
              <w:left w:val="single" w:sz="6" w:space="0" w:color="000000"/>
              <w:right w:val="single" w:sz="6" w:space="0" w:color="000000"/>
            </w:tcBorders>
          </w:tcPr>
          <w:p w14:paraId="65D7B312" w14:textId="77777777" w:rsidR="0001614D" w:rsidRDefault="0001614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4251E38" w14:textId="12541EB5" w:rsidR="0001614D" w:rsidRDefault="0001614D" w:rsidP="00203E04">
            <w:pPr>
              <w:jc w:val="both"/>
              <w:rPr>
                <w:color w:val="535353"/>
              </w:rPr>
            </w:pPr>
            <w:r>
              <w:rPr>
                <w:color w:val="535353"/>
              </w:rPr>
              <w:t>JTB003</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F050ADC" w14:textId="0956EDE2" w:rsidR="0001614D" w:rsidRDefault="0001614D" w:rsidP="00203E04">
            <w:pPr>
              <w:jc w:val="both"/>
              <w:rPr>
                <w:color w:val="535353"/>
              </w:rPr>
            </w:pPr>
            <w:r>
              <w:rPr>
                <w:color w:val="535353"/>
              </w:rPr>
              <w:t>Úvod do teritoriálních studií</w:t>
            </w:r>
            <w:r w:rsidR="00547C7F">
              <w:rPr>
                <w:color w:val="535353"/>
              </w:rPr>
              <w:t xml:space="preserve"> (JMB113)</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F7E5C76" w14:textId="77777777" w:rsidR="0001614D" w:rsidRDefault="0001614D"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DADD9BB" w14:textId="77777777" w:rsidR="0001614D" w:rsidRDefault="0001614D" w:rsidP="00203E04">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186C3FC" w14:textId="77777777" w:rsidR="0001614D" w:rsidRDefault="0001614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A196759" w14:textId="77777777" w:rsidR="0001614D" w:rsidRDefault="0001614D" w:rsidP="00203E04">
            <w:pPr>
              <w:jc w:val="both"/>
              <w:rPr>
                <w:color w:val="535353"/>
              </w:rPr>
            </w:pPr>
            <w:r>
              <w:rPr>
                <w:color w:val="535353"/>
              </w:rPr>
              <w:t>5</w:t>
            </w:r>
          </w:p>
        </w:tc>
      </w:tr>
      <w:tr w:rsidR="0001614D" w14:paraId="6DD5C447" w14:textId="77777777" w:rsidTr="00207649">
        <w:trPr>
          <w:trHeight w:val="113"/>
        </w:trPr>
        <w:tc>
          <w:tcPr>
            <w:tcW w:w="756" w:type="dxa"/>
            <w:vMerge/>
            <w:tcBorders>
              <w:top w:val="single" w:sz="6" w:space="0" w:color="000000"/>
              <w:left w:val="single" w:sz="6" w:space="0" w:color="000000"/>
              <w:right w:val="single" w:sz="6" w:space="0" w:color="000000"/>
            </w:tcBorders>
          </w:tcPr>
          <w:p w14:paraId="1FBF0CA2" w14:textId="77777777" w:rsidR="0001614D" w:rsidRDefault="0001614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17DC651" w14:textId="6E8FD86F" w:rsidR="0001614D" w:rsidRDefault="0001614D" w:rsidP="00203E04">
            <w:pPr>
              <w:jc w:val="both"/>
              <w:rPr>
                <w:color w:val="535353"/>
              </w:rPr>
            </w:pPr>
            <w:r>
              <w:rPr>
                <w:color w:val="535353"/>
              </w:rPr>
              <w:t>JTB004</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12DEF03" w14:textId="683232C1" w:rsidR="0001614D" w:rsidRDefault="0001614D" w:rsidP="00203E04">
            <w:pPr>
              <w:jc w:val="both"/>
              <w:rPr>
                <w:color w:val="535353"/>
              </w:rPr>
            </w:pPr>
            <w:r>
              <w:rPr>
                <w:color w:val="535353"/>
              </w:rPr>
              <w:t>Úvod do historie</w:t>
            </w:r>
            <w:r w:rsidR="00547C7F">
              <w:rPr>
                <w:color w:val="535353"/>
              </w:rPr>
              <w:t xml:space="preserve"> (JMB022)</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A371AE9" w14:textId="77777777" w:rsidR="0001614D" w:rsidRDefault="0001614D" w:rsidP="00203E04">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F1027CC" w14:textId="77777777" w:rsidR="0001614D" w:rsidRDefault="0001614D" w:rsidP="00203E04">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9D39E10" w14:textId="77777777" w:rsidR="0001614D" w:rsidRDefault="0001614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663CDA9" w14:textId="77777777" w:rsidR="0001614D" w:rsidRDefault="0001614D" w:rsidP="00203E04">
            <w:pPr>
              <w:jc w:val="both"/>
              <w:rPr>
                <w:color w:val="535353"/>
              </w:rPr>
            </w:pPr>
            <w:r>
              <w:rPr>
                <w:color w:val="535353"/>
              </w:rPr>
              <w:t>5</w:t>
            </w:r>
          </w:p>
        </w:tc>
      </w:tr>
      <w:tr w:rsidR="0001614D" w14:paraId="4E18D747" w14:textId="77777777" w:rsidTr="00207649">
        <w:trPr>
          <w:trHeight w:val="113"/>
        </w:trPr>
        <w:tc>
          <w:tcPr>
            <w:tcW w:w="756" w:type="dxa"/>
            <w:vMerge/>
            <w:tcBorders>
              <w:top w:val="single" w:sz="6" w:space="0" w:color="000000"/>
              <w:left w:val="single" w:sz="6" w:space="0" w:color="000000"/>
              <w:right w:val="single" w:sz="6" w:space="0" w:color="000000"/>
            </w:tcBorders>
          </w:tcPr>
          <w:p w14:paraId="3CD7C99C" w14:textId="77777777" w:rsidR="0001614D" w:rsidRDefault="0001614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338DBF3" w14:textId="599DBEF7" w:rsidR="0001614D" w:rsidRDefault="0001614D" w:rsidP="00203E04">
            <w:pPr>
              <w:jc w:val="both"/>
              <w:rPr>
                <w:color w:val="535353"/>
              </w:rPr>
            </w:pPr>
            <w:r>
              <w:rPr>
                <w:color w:val="535353"/>
              </w:rPr>
              <w:t>JTB005</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75AEE8B" w14:textId="5A3C2463" w:rsidR="0001614D" w:rsidRDefault="0001614D" w:rsidP="00203E04">
            <w:pPr>
              <w:jc w:val="both"/>
              <w:rPr>
                <w:color w:val="535353"/>
              </w:rPr>
            </w:pPr>
            <w:r>
              <w:rPr>
                <w:color w:val="535353"/>
              </w:rPr>
              <w:t>Úvod do geografie</w:t>
            </w:r>
            <w:r w:rsidR="00547C7F">
              <w:rPr>
                <w:color w:val="535353"/>
              </w:rPr>
              <w:t xml:space="preserve"> (JMB119)</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67E083D" w14:textId="77777777" w:rsidR="0001614D" w:rsidRDefault="0001614D" w:rsidP="00203E04">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C0ED968" w14:textId="77777777" w:rsidR="0001614D" w:rsidRDefault="0001614D" w:rsidP="00203E04">
            <w:pPr>
              <w:jc w:val="both"/>
              <w:rPr>
                <w:color w:val="535353"/>
              </w:rPr>
            </w:pPr>
            <w:r>
              <w:rPr>
                <w:color w:val="535353"/>
              </w:rPr>
              <w:t>1/1</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0B77566" w14:textId="77777777" w:rsidR="0001614D" w:rsidRDefault="0001614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91FA564" w14:textId="77777777" w:rsidR="0001614D" w:rsidRDefault="0001614D" w:rsidP="00203E04">
            <w:pPr>
              <w:jc w:val="both"/>
              <w:rPr>
                <w:color w:val="535353"/>
              </w:rPr>
            </w:pPr>
            <w:r>
              <w:rPr>
                <w:color w:val="535353"/>
              </w:rPr>
              <w:t>5</w:t>
            </w:r>
          </w:p>
        </w:tc>
      </w:tr>
      <w:tr w:rsidR="0001614D" w14:paraId="22BD01AD" w14:textId="77777777" w:rsidTr="00207649">
        <w:trPr>
          <w:trHeight w:val="113"/>
        </w:trPr>
        <w:tc>
          <w:tcPr>
            <w:tcW w:w="756" w:type="dxa"/>
            <w:vMerge/>
            <w:tcBorders>
              <w:top w:val="single" w:sz="6" w:space="0" w:color="000000"/>
              <w:left w:val="single" w:sz="6" w:space="0" w:color="000000"/>
              <w:right w:val="single" w:sz="6" w:space="0" w:color="000000"/>
            </w:tcBorders>
          </w:tcPr>
          <w:p w14:paraId="2A0792A4" w14:textId="77777777" w:rsidR="0001614D" w:rsidRDefault="0001614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657E6D2" w14:textId="68439CD6" w:rsidR="0001614D" w:rsidRDefault="0001614D" w:rsidP="00203E04">
            <w:pPr>
              <w:jc w:val="both"/>
              <w:rPr>
                <w:color w:val="535353"/>
              </w:rPr>
            </w:pPr>
            <w:r>
              <w:rPr>
                <w:color w:val="535353"/>
              </w:rPr>
              <w:t>JTB006</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53EB69D" w14:textId="033ABE2A" w:rsidR="0001614D" w:rsidRDefault="0001614D" w:rsidP="00203E04">
            <w:pPr>
              <w:jc w:val="both"/>
              <w:rPr>
                <w:color w:val="535353"/>
              </w:rPr>
            </w:pPr>
            <w:r>
              <w:rPr>
                <w:color w:val="535353"/>
              </w:rPr>
              <w:t>Dějiny evropského myšlení</w:t>
            </w:r>
            <w:r w:rsidR="00547C7F">
              <w:rPr>
                <w:color w:val="535353"/>
              </w:rPr>
              <w:t xml:space="preserve"> (JMB023)</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1F0AB50" w14:textId="77777777" w:rsidR="0001614D" w:rsidRDefault="0001614D"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8E8BC5C" w14:textId="77777777" w:rsidR="0001614D" w:rsidRDefault="0001614D" w:rsidP="00203E04">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38ED3EA" w14:textId="77777777" w:rsidR="0001614D" w:rsidRDefault="0001614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9649535" w14:textId="77777777" w:rsidR="0001614D" w:rsidRDefault="0001614D" w:rsidP="00203E04">
            <w:pPr>
              <w:jc w:val="both"/>
              <w:rPr>
                <w:color w:val="535353"/>
              </w:rPr>
            </w:pPr>
            <w:r>
              <w:rPr>
                <w:color w:val="535353"/>
              </w:rPr>
              <w:t>5</w:t>
            </w:r>
          </w:p>
        </w:tc>
      </w:tr>
      <w:tr w:rsidR="0001614D" w14:paraId="4F36CB1C" w14:textId="77777777" w:rsidTr="00207649">
        <w:trPr>
          <w:trHeight w:val="113"/>
        </w:trPr>
        <w:tc>
          <w:tcPr>
            <w:tcW w:w="756" w:type="dxa"/>
            <w:vMerge/>
            <w:tcBorders>
              <w:top w:val="single" w:sz="6" w:space="0" w:color="000000"/>
              <w:left w:val="single" w:sz="6" w:space="0" w:color="000000"/>
              <w:right w:val="single" w:sz="6" w:space="0" w:color="000000"/>
            </w:tcBorders>
          </w:tcPr>
          <w:p w14:paraId="47F60138" w14:textId="77777777" w:rsidR="0001614D" w:rsidRDefault="0001614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8393C5A" w14:textId="45920C23" w:rsidR="0001614D" w:rsidRDefault="0001614D" w:rsidP="00203E04">
            <w:pPr>
              <w:jc w:val="both"/>
              <w:rPr>
                <w:color w:val="535353"/>
              </w:rPr>
            </w:pPr>
            <w:r>
              <w:rPr>
                <w:color w:val="535353"/>
              </w:rPr>
              <w:t>JTB007</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6CD50C4" w14:textId="24EE07A7" w:rsidR="0001614D" w:rsidRDefault="0001614D" w:rsidP="00203E04">
            <w:pPr>
              <w:jc w:val="both"/>
              <w:rPr>
                <w:color w:val="535353"/>
              </w:rPr>
            </w:pPr>
            <w:r>
              <w:rPr>
                <w:color w:val="535353"/>
              </w:rPr>
              <w:t>Úvod do státu a politiky</w:t>
            </w:r>
            <w:r w:rsidR="00547C7F">
              <w:rPr>
                <w:color w:val="535353"/>
              </w:rPr>
              <w:t xml:space="preserve"> (JMB025)</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DA043A6" w14:textId="77777777" w:rsidR="0001614D" w:rsidRDefault="0001614D" w:rsidP="00203E04">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85005FB" w14:textId="77777777" w:rsidR="0001614D" w:rsidRDefault="0001614D" w:rsidP="00203E04">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1023D62" w14:textId="77777777" w:rsidR="0001614D" w:rsidRDefault="0001614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DF9B237" w14:textId="77777777" w:rsidR="0001614D" w:rsidRDefault="0001614D" w:rsidP="00203E04">
            <w:pPr>
              <w:jc w:val="both"/>
              <w:rPr>
                <w:color w:val="535353"/>
              </w:rPr>
            </w:pPr>
            <w:r>
              <w:rPr>
                <w:color w:val="535353"/>
              </w:rPr>
              <w:t>5</w:t>
            </w:r>
          </w:p>
        </w:tc>
      </w:tr>
      <w:tr w:rsidR="0001614D" w14:paraId="30ECB32B" w14:textId="77777777" w:rsidTr="00207649">
        <w:trPr>
          <w:trHeight w:val="113"/>
        </w:trPr>
        <w:tc>
          <w:tcPr>
            <w:tcW w:w="756" w:type="dxa"/>
            <w:vMerge/>
            <w:tcBorders>
              <w:top w:val="single" w:sz="6" w:space="0" w:color="000000"/>
              <w:left w:val="single" w:sz="6" w:space="0" w:color="000000"/>
              <w:right w:val="single" w:sz="6" w:space="0" w:color="000000"/>
            </w:tcBorders>
          </w:tcPr>
          <w:p w14:paraId="041AD6EE" w14:textId="77777777" w:rsidR="0001614D" w:rsidRDefault="0001614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AB7EDD8" w14:textId="14312241" w:rsidR="0001614D" w:rsidRDefault="0001614D" w:rsidP="00203E04">
            <w:pPr>
              <w:jc w:val="both"/>
              <w:rPr>
                <w:color w:val="535353"/>
              </w:rPr>
            </w:pPr>
            <w:r>
              <w:rPr>
                <w:color w:val="535353"/>
              </w:rPr>
              <w:t>JTB008</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D2C5AE6" w14:textId="7F7D8582" w:rsidR="0001614D" w:rsidRDefault="0001614D" w:rsidP="00203E04">
            <w:pPr>
              <w:jc w:val="both"/>
              <w:rPr>
                <w:color w:val="535353"/>
              </w:rPr>
            </w:pPr>
            <w:r>
              <w:rPr>
                <w:color w:val="535353"/>
              </w:rPr>
              <w:t>Dvě století střední Evropy I</w:t>
            </w:r>
            <w:r w:rsidR="00547C7F">
              <w:rPr>
                <w:color w:val="535353"/>
              </w:rPr>
              <w:t xml:space="preserve"> (JMB403)</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9A804D2" w14:textId="77777777" w:rsidR="0001614D" w:rsidRDefault="0001614D"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DCDA8E9" w14:textId="77777777" w:rsidR="0001614D" w:rsidRDefault="009D768D" w:rsidP="00203E04">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5D5A419" w14:textId="77777777" w:rsidR="0001614D" w:rsidRDefault="0001614D" w:rsidP="00203E04">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005286E" w14:textId="77777777" w:rsidR="0001614D" w:rsidRDefault="0001614D" w:rsidP="00203E04">
            <w:pPr>
              <w:jc w:val="both"/>
              <w:rPr>
                <w:color w:val="535353"/>
              </w:rPr>
            </w:pPr>
            <w:r>
              <w:rPr>
                <w:color w:val="535353"/>
              </w:rPr>
              <w:t>2</w:t>
            </w:r>
          </w:p>
        </w:tc>
      </w:tr>
      <w:tr w:rsidR="0001614D" w14:paraId="3D0B3FAD" w14:textId="77777777" w:rsidTr="00207649">
        <w:trPr>
          <w:trHeight w:val="113"/>
        </w:trPr>
        <w:tc>
          <w:tcPr>
            <w:tcW w:w="756" w:type="dxa"/>
            <w:vMerge/>
            <w:tcBorders>
              <w:top w:val="single" w:sz="6" w:space="0" w:color="000000"/>
              <w:left w:val="single" w:sz="6" w:space="0" w:color="000000"/>
              <w:right w:val="single" w:sz="6" w:space="0" w:color="000000"/>
            </w:tcBorders>
          </w:tcPr>
          <w:p w14:paraId="03A23CBC" w14:textId="77777777" w:rsidR="0001614D" w:rsidRDefault="0001614D" w:rsidP="00203E04">
            <w:pPr>
              <w:widowControl w:val="0"/>
              <w:pBdr>
                <w:top w:val="nil"/>
                <w:left w:val="nil"/>
                <w:bottom w:val="nil"/>
                <w:right w:val="nil"/>
                <w:between w:val="nil"/>
              </w:pBdr>
              <w:jc w:val="both"/>
              <w:rPr>
                <w:color w:val="535353"/>
              </w:rPr>
            </w:pPr>
            <w:bookmarkStart w:id="30" w:name="_Hlk17661874"/>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200B00C" w14:textId="77777777" w:rsidR="0001614D" w:rsidRDefault="0001614D" w:rsidP="00203E04">
            <w:pPr>
              <w:jc w:val="both"/>
              <w:rPr>
                <w:color w:val="535353"/>
              </w:rPr>
            </w:pPr>
            <w:r>
              <w:rPr>
                <w:color w:val="535353"/>
              </w:rPr>
              <w:t>JTB009</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F6E753A" w14:textId="77777777" w:rsidR="0001614D" w:rsidRDefault="0001614D" w:rsidP="00203E04">
            <w:pPr>
              <w:jc w:val="both"/>
              <w:rPr>
                <w:color w:val="535353"/>
              </w:rPr>
            </w:pPr>
            <w:bookmarkStart w:id="31" w:name="OLE_LINK33"/>
            <w:r>
              <w:rPr>
                <w:color w:val="535353"/>
              </w:rPr>
              <w:t>Seminář k dějinám střední Evropy I</w:t>
            </w:r>
            <w:bookmarkEnd w:id="31"/>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B942D1A" w14:textId="77777777" w:rsidR="0001614D" w:rsidRDefault="0001614D"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E933919" w14:textId="77777777" w:rsidR="0001614D" w:rsidRDefault="009D768D"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102819E" w14:textId="77777777" w:rsidR="0001614D" w:rsidRDefault="009D768D" w:rsidP="00203E04">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8338F40" w14:textId="77777777" w:rsidR="0001614D" w:rsidRDefault="009D768D" w:rsidP="00203E04">
            <w:pPr>
              <w:jc w:val="both"/>
              <w:rPr>
                <w:color w:val="535353"/>
              </w:rPr>
            </w:pPr>
            <w:r>
              <w:rPr>
                <w:color w:val="535353"/>
              </w:rPr>
              <w:t>1</w:t>
            </w:r>
          </w:p>
        </w:tc>
      </w:tr>
      <w:bookmarkEnd w:id="30"/>
      <w:tr w:rsidR="0001614D" w14:paraId="6D8DAFEA" w14:textId="77777777" w:rsidTr="00207649">
        <w:trPr>
          <w:trHeight w:val="113"/>
        </w:trPr>
        <w:tc>
          <w:tcPr>
            <w:tcW w:w="756" w:type="dxa"/>
            <w:vMerge/>
            <w:tcBorders>
              <w:top w:val="single" w:sz="6" w:space="0" w:color="000000"/>
              <w:left w:val="single" w:sz="6" w:space="0" w:color="000000"/>
              <w:right w:val="single" w:sz="6" w:space="0" w:color="000000"/>
            </w:tcBorders>
          </w:tcPr>
          <w:p w14:paraId="739696E0" w14:textId="77777777" w:rsidR="0001614D" w:rsidRDefault="0001614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DACE595" w14:textId="17DFAB45" w:rsidR="0001614D" w:rsidRDefault="0001614D" w:rsidP="00203E04">
            <w:pPr>
              <w:jc w:val="both"/>
              <w:rPr>
                <w:color w:val="535353"/>
              </w:rPr>
            </w:pPr>
            <w:r>
              <w:rPr>
                <w:color w:val="535353"/>
              </w:rPr>
              <w:t>JTB010</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CF04917" w14:textId="03B0B156" w:rsidR="0001614D" w:rsidRDefault="0001614D" w:rsidP="00203E04">
            <w:pPr>
              <w:jc w:val="both"/>
              <w:rPr>
                <w:color w:val="535353"/>
              </w:rPr>
            </w:pPr>
            <w:r>
              <w:rPr>
                <w:color w:val="535353"/>
              </w:rPr>
              <w:t>Dvě století střední Evropy II</w:t>
            </w:r>
            <w:r w:rsidR="00547C7F">
              <w:rPr>
                <w:color w:val="535353"/>
              </w:rPr>
              <w:t xml:space="preserve"> (JMB404)</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930C788" w14:textId="77777777" w:rsidR="0001614D" w:rsidRDefault="0001614D" w:rsidP="00203E04">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F636D84" w14:textId="77777777" w:rsidR="0001614D" w:rsidRDefault="009D768D" w:rsidP="00203E04">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46D5B3D" w14:textId="77777777" w:rsidR="0001614D" w:rsidRDefault="0001614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251F76C" w14:textId="77777777" w:rsidR="0001614D" w:rsidRDefault="009D768D" w:rsidP="00203E04">
            <w:pPr>
              <w:jc w:val="both"/>
              <w:rPr>
                <w:color w:val="535353"/>
              </w:rPr>
            </w:pPr>
            <w:r>
              <w:rPr>
                <w:color w:val="535353"/>
              </w:rPr>
              <w:t>5</w:t>
            </w:r>
          </w:p>
        </w:tc>
      </w:tr>
      <w:tr w:rsidR="0001614D" w14:paraId="131BA7D2" w14:textId="77777777" w:rsidTr="00207649">
        <w:trPr>
          <w:trHeight w:val="113"/>
        </w:trPr>
        <w:tc>
          <w:tcPr>
            <w:tcW w:w="756" w:type="dxa"/>
            <w:vMerge/>
            <w:tcBorders>
              <w:top w:val="single" w:sz="6" w:space="0" w:color="000000"/>
              <w:left w:val="single" w:sz="6" w:space="0" w:color="000000"/>
              <w:right w:val="single" w:sz="6" w:space="0" w:color="000000"/>
            </w:tcBorders>
          </w:tcPr>
          <w:p w14:paraId="6FA2A15C" w14:textId="77777777" w:rsidR="0001614D" w:rsidRDefault="0001614D" w:rsidP="00203E04">
            <w:pPr>
              <w:widowControl w:val="0"/>
              <w:pBdr>
                <w:top w:val="nil"/>
                <w:left w:val="nil"/>
                <w:bottom w:val="nil"/>
                <w:right w:val="nil"/>
                <w:between w:val="nil"/>
              </w:pBdr>
              <w:jc w:val="both"/>
              <w:rPr>
                <w:color w:val="535353"/>
              </w:rPr>
            </w:pPr>
            <w:bookmarkStart w:id="32" w:name="_Hlk17661883"/>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D154247" w14:textId="77777777" w:rsidR="0001614D" w:rsidRDefault="0001614D" w:rsidP="00203E04">
            <w:pPr>
              <w:jc w:val="both"/>
              <w:rPr>
                <w:color w:val="535353"/>
              </w:rPr>
            </w:pPr>
            <w:r>
              <w:rPr>
                <w:color w:val="535353"/>
              </w:rPr>
              <w:t>JTB011</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39C815F" w14:textId="77777777" w:rsidR="0001614D" w:rsidRDefault="0001614D" w:rsidP="00203E04">
            <w:pPr>
              <w:jc w:val="both"/>
              <w:rPr>
                <w:color w:val="535353"/>
              </w:rPr>
            </w:pPr>
            <w:r>
              <w:rPr>
                <w:color w:val="535353"/>
              </w:rPr>
              <w:t>Seminář k dějinám střední Evropy II</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61C02B6" w14:textId="77777777" w:rsidR="0001614D" w:rsidRDefault="009D768D" w:rsidP="00203E04">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BA0DADB" w14:textId="77777777" w:rsidR="0001614D" w:rsidRDefault="009D768D"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4F8DC20" w14:textId="77777777" w:rsidR="0001614D" w:rsidRDefault="009D768D" w:rsidP="00203E04">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A2185ED" w14:textId="77777777" w:rsidR="0001614D" w:rsidRDefault="009D768D" w:rsidP="00203E04">
            <w:pPr>
              <w:jc w:val="both"/>
              <w:rPr>
                <w:color w:val="535353"/>
              </w:rPr>
            </w:pPr>
            <w:r>
              <w:rPr>
                <w:color w:val="535353"/>
              </w:rPr>
              <w:t>1</w:t>
            </w:r>
          </w:p>
        </w:tc>
      </w:tr>
      <w:bookmarkEnd w:id="32"/>
      <w:tr w:rsidR="0001614D" w14:paraId="4C433E92" w14:textId="77777777" w:rsidTr="00207649">
        <w:trPr>
          <w:trHeight w:val="113"/>
        </w:trPr>
        <w:tc>
          <w:tcPr>
            <w:tcW w:w="756" w:type="dxa"/>
            <w:vMerge/>
            <w:tcBorders>
              <w:top w:val="single" w:sz="6" w:space="0" w:color="000000"/>
              <w:left w:val="single" w:sz="6" w:space="0" w:color="000000"/>
              <w:right w:val="single" w:sz="6" w:space="0" w:color="000000"/>
            </w:tcBorders>
          </w:tcPr>
          <w:p w14:paraId="2701EB26" w14:textId="77777777" w:rsidR="0001614D" w:rsidRDefault="0001614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CE16307" w14:textId="27A3CBB0" w:rsidR="0001614D" w:rsidRDefault="0001614D" w:rsidP="00203E04">
            <w:pPr>
              <w:jc w:val="both"/>
              <w:rPr>
                <w:color w:val="535353"/>
              </w:rPr>
            </w:pPr>
            <w:r>
              <w:rPr>
                <w:color w:val="535353"/>
              </w:rPr>
              <w:t>JTB012</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DA0C495" w14:textId="54164087" w:rsidR="0001614D" w:rsidRDefault="0001614D" w:rsidP="00203E04">
            <w:pPr>
              <w:jc w:val="both"/>
              <w:rPr>
                <w:color w:val="535353"/>
              </w:rPr>
            </w:pPr>
            <w:r>
              <w:rPr>
                <w:color w:val="535353"/>
              </w:rPr>
              <w:t>Přehled moderních světových dějin I</w:t>
            </w:r>
            <w:r w:rsidR="00362463">
              <w:rPr>
                <w:color w:val="535353"/>
              </w:rPr>
              <w:t xml:space="preserve"> (JMB405)</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BA25514" w14:textId="77777777" w:rsidR="0001614D" w:rsidRDefault="0001614D"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DA6CF02" w14:textId="77777777" w:rsidR="0001614D" w:rsidRDefault="0001614D" w:rsidP="00203E04">
            <w:pPr>
              <w:jc w:val="both"/>
              <w:rPr>
                <w:color w:val="535353"/>
              </w:rPr>
            </w:pPr>
            <w:r>
              <w:rPr>
                <w:color w:val="535353"/>
              </w:rPr>
              <w:t>4/</w:t>
            </w:r>
            <w:r w:rsidR="009D768D">
              <w:rPr>
                <w:color w:val="535353"/>
              </w:rPr>
              <w:t>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3606B67" w14:textId="77777777" w:rsidR="0001614D" w:rsidRDefault="0001614D" w:rsidP="00203E04">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50502A5" w14:textId="77777777" w:rsidR="0001614D" w:rsidRDefault="0001614D" w:rsidP="00203E04">
            <w:pPr>
              <w:jc w:val="both"/>
              <w:rPr>
                <w:color w:val="535353"/>
              </w:rPr>
            </w:pPr>
            <w:r>
              <w:rPr>
                <w:color w:val="535353"/>
              </w:rPr>
              <w:t>2</w:t>
            </w:r>
          </w:p>
        </w:tc>
      </w:tr>
      <w:tr w:rsidR="009D768D" w14:paraId="1EDD3653" w14:textId="77777777" w:rsidTr="00207649">
        <w:trPr>
          <w:trHeight w:val="113"/>
        </w:trPr>
        <w:tc>
          <w:tcPr>
            <w:tcW w:w="756" w:type="dxa"/>
            <w:vMerge/>
            <w:tcBorders>
              <w:top w:val="single" w:sz="6" w:space="0" w:color="000000"/>
              <w:left w:val="single" w:sz="6" w:space="0" w:color="000000"/>
              <w:right w:val="single" w:sz="6" w:space="0" w:color="000000"/>
            </w:tcBorders>
          </w:tcPr>
          <w:p w14:paraId="4AC43D95" w14:textId="77777777" w:rsidR="009D768D" w:rsidRDefault="009D768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57B4F19" w14:textId="77777777" w:rsidR="009D768D" w:rsidRDefault="009D768D" w:rsidP="00203E04">
            <w:pPr>
              <w:jc w:val="both"/>
              <w:rPr>
                <w:color w:val="535353"/>
              </w:rPr>
            </w:pPr>
            <w:r>
              <w:rPr>
                <w:color w:val="535353"/>
              </w:rPr>
              <w:t>JTB013</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6966758" w14:textId="77777777" w:rsidR="009D768D" w:rsidRDefault="009D768D" w:rsidP="00203E04">
            <w:pPr>
              <w:jc w:val="both"/>
              <w:rPr>
                <w:color w:val="535353"/>
              </w:rPr>
            </w:pPr>
            <w:bookmarkStart w:id="33" w:name="OLE_LINK34"/>
            <w:r>
              <w:rPr>
                <w:color w:val="535353"/>
              </w:rPr>
              <w:t>Seminář k PMSD I</w:t>
            </w:r>
            <w:bookmarkEnd w:id="33"/>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3077F13" w14:textId="77777777" w:rsidR="009D768D" w:rsidRDefault="009D768D"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1A2C928" w14:textId="77777777" w:rsidR="009D768D" w:rsidRDefault="009D768D"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D0BC16B" w14:textId="77777777" w:rsidR="009D768D" w:rsidRDefault="009D768D" w:rsidP="00203E04">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708276C" w14:textId="77777777" w:rsidR="009D768D" w:rsidRDefault="009D768D" w:rsidP="00203E04">
            <w:pPr>
              <w:jc w:val="both"/>
              <w:rPr>
                <w:color w:val="535353"/>
              </w:rPr>
            </w:pPr>
            <w:r>
              <w:rPr>
                <w:color w:val="535353"/>
              </w:rPr>
              <w:t>1</w:t>
            </w:r>
          </w:p>
        </w:tc>
      </w:tr>
      <w:tr w:rsidR="009D768D" w14:paraId="5ACC27DC" w14:textId="77777777" w:rsidTr="00207649">
        <w:trPr>
          <w:trHeight w:val="113"/>
        </w:trPr>
        <w:tc>
          <w:tcPr>
            <w:tcW w:w="756" w:type="dxa"/>
            <w:vMerge/>
            <w:tcBorders>
              <w:top w:val="single" w:sz="6" w:space="0" w:color="000000"/>
              <w:left w:val="single" w:sz="6" w:space="0" w:color="000000"/>
              <w:right w:val="single" w:sz="6" w:space="0" w:color="000000"/>
            </w:tcBorders>
          </w:tcPr>
          <w:p w14:paraId="2779CAB2" w14:textId="77777777" w:rsidR="009D768D" w:rsidRDefault="009D768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3C87E0D" w14:textId="003E0B22" w:rsidR="009D768D" w:rsidRDefault="009D768D" w:rsidP="00203E04">
            <w:pPr>
              <w:jc w:val="both"/>
              <w:rPr>
                <w:color w:val="535353"/>
              </w:rPr>
            </w:pPr>
            <w:r>
              <w:rPr>
                <w:color w:val="535353"/>
              </w:rPr>
              <w:t>JTB014</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D98B447" w14:textId="553AA18C" w:rsidR="009D768D" w:rsidRDefault="009D768D" w:rsidP="00203E04">
            <w:pPr>
              <w:jc w:val="both"/>
              <w:rPr>
                <w:color w:val="535353"/>
              </w:rPr>
            </w:pPr>
            <w:r>
              <w:rPr>
                <w:color w:val="535353"/>
              </w:rPr>
              <w:t>Přehled moderních světových dějin II</w:t>
            </w:r>
            <w:r w:rsidR="00362463">
              <w:rPr>
                <w:color w:val="535353"/>
              </w:rPr>
              <w:t xml:space="preserve"> (JMB406)</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648F5DE" w14:textId="77777777" w:rsidR="009D768D" w:rsidRDefault="009D768D" w:rsidP="00203E04">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80CF2AF" w14:textId="77777777" w:rsidR="009D768D" w:rsidRDefault="009D768D" w:rsidP="00203E04">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3C6DD6B" w14:textId="77777777" w:rsidR="009D768D" w:rsidRDefault="009D768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F293467" w14:textId="77777777" w:rsidR="009D768D" w:rsidRDefault="009D768D" w:rsidP="00203E04">
            <w:pPr>
              <w:jc w:val="both"/>
              <w:rPr>
                <w:color w:val="535353"/>
              </w:rPr>
            </w:pPr>
            <w:r>
              <w:rPr>
                <w:color w:val="535353"/>
              </w:rPr>
              <w:t>5</w:t>
            </w:r>
          </w:p>
        </w:tc>
      </w:tr>
      <w:tr w:rsidR="009D768D" w14:paraId="31E665D9" w14:textId="77777777" w:rsidTr="00207649">
        <w:trPr>
          <w:trHeight w:val="113"/>
        </w:trPr>
        <w:tc>
          <w:tcPr>
            <w:tcW w:w="756" w:type="dxa"/>
            <w:vMerge/>
            <w:tcBorders>
              <w:top w:val="single" w:sz="6" w:space="0" w:color="000000"/>
              <w:left w:val="single" w:sz="6" w:space="0" w:color="000000"/>
              <w:right w:val="single" w:sz="6" w:space="0" w:color="000000"/>
            </w:tcBorders>
          </w:tcPr>
          <w:p w14:paraId="652217F5" w14:textId="77777777" w:rsidR="009D768D" w:rsidRDefault="009D768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7FE0790" w14:textId="77777777" w:rsidR="009D768D" w:rsidRDefault="009D768D" w:rsidP="00203E04">
            <w:pPr>
              <w:jc w:val="both"/>
              <w:rPr>
                <w:color w:val="535353"/>
              </w:rPr>
            </w:pPr>
            <w:r>
              <w:rPr>
                <w:color w:val="535353"/>
              </w:rPr>
              <w:t>JTB015</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7751F4B" w14:textId="77777777" w:rsidR="009D768D" w:rsidRDefault="009D768D" w:rsidP="00203E04">
            <w:pPr>
              <w:jc w:val="both"/>
              <w:rPr>
                <w:color w:val="535353"/>
              </w:rPr>
            </w:pPr>
            <w:r>
              <w:rPr>
                <w:color w:val="535353"/>
              </w:rPr>
              <w:t>Seminář k PMSD II</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33E3D04" w14:textId="77777777" w:rsidR="009D768D" w:rsidRDefault="009D768D" w:rsidP="00203E04">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5B781D9" w14:textId="77777777" w:rsidR="009D768D" w:rsidRDefault="009D768D"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BFD0892" w14:textId="77777777" w:rsidR="009D768D" w:rsidRDefault="009D768D" w:rsidP="00203E04">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53EB659" w14:textId="77777777" w:rsidR="009D768D" w:rsidRDefault="009D768D" w:rsidP="00203E04">
            <w:pPr>
              <w:jc w:val="both"/>
              <w:rPr>
                <w:color w:val="535353"/>
              </w:rPr>
            </w:pPr>
            <w:r>
              <w:rPr>
                <w:color w:val="535353"/>
              </w:rPr>
              <w:t>1</w:t>
            </w:r>
          </w:p>
        </w:tc>
      </w:tr>
      <w:tr w:rsidR="009D768D" w14:paraId="7E34F91D" w14:textId="77777777" w:rsidTr="00207649">
        <w:trPr>
          <w:trHeight w:val="113"/>
        </w:trPr>
        <w:tc>
          <w:tcPr>
            <w:tcW w:w="756" w:type="dxa"/>
            <w:vMerge/>
            <w:tcBorders>
              <w:top w:val="single" w:sz="6" w:space="0" w:color="000000"/>
              <w:left w:val="single" w:sz="6" w:space="0" w:color="000000"/>
              <w:right w:val="single" w:sz="6" w:space="0" w:color="000000"/>
            </w:tcBorders>
          </w:tcPr>
          <w:p w14:paraId="6EDE16C9" w14:textId="77777777" w:rsidR="009D768D" w:rsidRDefault="009D768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91D1EDE" w14:textId="77777777" w:rsidR="009D768D" w:rsidRDefault="009D768D" w:rsidP="00203E04">
            <w:pPr>
              <w:jc w:val="both"/>
              <w:rPr>
                <w:color w:val="535353"/>
              </w:rPr>
            </w:pPr>
            <w:r>
              <w:rPr>
                <w:color w:val="535353"/>
              </w:rPr>
              <w:t>JSB998</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D36229C" w14:textId="0E7A1BD0" w:rsidR="009D768D" w:rsidRDefault="009D768D" w:rsidP="00203E04">
            <w:pPr>
              <w:jc w:val="both"/>
              <w:rPr>
                <w:color w:val="535353"/>
              </w:rPr>
            </w:pPr>
            <w:r>
              <w:rPr>
                <w:color w:val="535353"/>
              </w:rPr>
              <w:t>Úvod do sociologie</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0DA8D18" w14:textId="77777777" w:rsidR="009D768D" w:rsidRDefault="009D768D"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B63A411" w14:textId="77777777" w:rsidR="009D768D" w:rsidRDefault="009D768D" w:rsidP="00203E04">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899EB8E" w14:textId="77777777" w:rsidR="009D768D" w:rsidRDefault="009D768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3EE7615" w14:textId="77777777" w:rsidR="009D768D" w:rsidRDefault="009D768D" w:rsidP="00203E04">
            <w:pPr>
              <w:jc w:val="both"/>
              <w:rPr>
                <w:color w:val="535353"/>
              </w:rPr>
            </w:pPr>
            <w:r>
              <w:rPr>
                <w:color w:val="535353"/>
              </w:rPr>
              <w:t>5</w:t>
            </w:r>
          </w:p>
        </w:tc>
      </w:tr>
      <w:tr w:rsidR="009D768D" w14:paraId="0525C9A4" w14:textId="77777777">
        <w:tc>
          <w:tcPr>
            <w:tcW w:w="8836" w:type="dxa"/>
            <w:gridSpan w:val="6"/>
            <w:tcBorders>
              <w:top w:val="single" w:sz="6" w:space="0" w:color="000000"/>
              <w:left w:val="single" w:sz="6" w:space="0" w:color="000000"/>
              <w:bottom w:val="single" w:sz="6" w:space="0" w:color="000000"/>
              <w:right w:val="single" w:sz="6" w:space="0" w:color="000000"/>
            </w:tcBorders>
          </w:tcPr>
          <w:p w14:paraId="5145C68B" w14:textId="77777777" w:rsidR="009D768D" w:rsidRDefault="009D768D" w:rsidP="00203E04">
            <w:pPr>
              <w:jc w:val="both"/>
              <w:rPr>
                <w:b/>
                <w:color w:val="535353"/>
              </w:rPr>
            </w:pPr>
            <w:r>
              <w:rPr>
                <w:b/>
                <w:color w:val="535353"/>
              </w:rPr>
              <w:t>Celkem za první ročník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CDEA9D2" w14:textId="77777777" w:rsidR="009D768D" w:rsidRDefault="009D768D" w:rsidP="00203E04">
            <w:pPr>
              <w:jc w:val="both"/>
              <w:rPr>
                <w:b/>
                <w:color w:val="535353"/>
              </w:rPr>
            </w:pPr>
            <w:r>
              <w:rPr>
                <w:b/>
                <w:color w:val="535353"/>
              </w:rPr>
              <w:t>63</w:t>
            </w:r>
          </w:p>
        </w:tc>
      </w:tr>
      <w:tr w:rsidR="009D768D" w14:paraId="7387BD03" w14:textId="77777777" w:rsidTr="00207649">
        <w:trPr>
          <w:trHeight w:val="113"/>
        </w:trPr>
        <w:tc>
          <w:tcPr>
            <w:tcW w:w="756" w:type="dxa"/>
            <w:vMerge w:val="restart"/>
            <w:tcBorders>
              <w:left w:val="single" w:sz="6" w:space="0" w:color="000000"/>
              <w:right w:val="single" w:sz="6" w:space="0" w:color="000000"/>
            </w:tcBorders>
          </w:tcPr>
          <w:p w14:paraId="15B53EDF" w14:textId="77777777" w:rsidR="009D768D" w:rsidRDefault="009D768D" w:rsidP="00203E04">
            <w:pPr>
              <w:jc w:val="both"/>
              <w:rPr>
                <w:color w:val="535353"/>
              </w:rPr>
            </w:pPr>
            <w:bookmarkStart w:id="34" w:name="_1ci93xb" w:colFirst="0" w:colLast="0"/>
            <w:bookmarkEnd w:id="34"/>
            <w:r>
              <w:rPr>
                <w:color w:val="535353"/>
              </w:rPr>
              <w:t>2. - 3.</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E5CCD1B" w14:textId="0B54A277" w:rsidR="009D768D" w:rsidRDefault="009D768D" w:rsidP="00203E04">
            <w:pPr>
              <w:jc w:val="both"/>
              <w:rPr>
                <w:color w:val="535353"/>
              </w:rPr>
            </w:pPr>
            <w:r>
              <w:rPr>
                <w:color w:val="535353"/>
              </w:rPr>
              <w:t>JTB016</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935842F" w14:textId="2E59C52B" w:rsidR="009D768D" w:rsidRDefault="009D768D" w:rsidP="00203E04">
            <w:pPr>
              <w:jc w:val="both"/>
              <w:rPr>
                <w:color w:val="535353"/>
              </w:rPr>
            </w:pPr>
            <w:r>
              <w:rPr>
                <w:color w:val="535353"/>
              </w:rPr>
              <w:t>Dějiny německy mluvících zemí</w:t>
            </w:r>
            <w:r w:rsidR="00362463">
              <w:rPr>
                <w:color w:val="535353"/>
              </w:rPr>
              <w:t xml:space="preserve"> (JMB407)</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51CF730" w14:textId="77777777" w:rsidR="009D768D" w:rsidRDefault="009D768D" w:rsidP="00203E04">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343A683" w14:textId="77777777" w:rsidR="009D768D" w:rsidRDefault="009D768D" w:rsidP="00203E04">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5579A4D" w14:textId="77777777" w:rsidR="009D768D" w:rsidRDefault="009D768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CC743FB" w14:textId="77777777" w:rsidR="009D768D" w:rsidRDefault="009D768D" w:rsidP="00203E04">
            <w:pPr>
              <w:jc w:val="both"/>
              <w:rPr>
                <w:color w:val="535353"/>
              </w:rPr>
            </w:pPr>
            <w:r>
              <w:rPr>
                <w:color w:val="535353"/>
              </w:rPr>
              <w:t>6</w:t>
            </w:r>
          </w:p>
        </w:tc>
      </w:tr>
      <w:tr w:rsidR="009D768D" w14:paraId="5BF62472" w14:textId="77777777" w:rsidTr="00207649">
        <w:trPr>
          <w:trHeight w:val="113"/>
        </w:trPr>
        <w:tc>
          <w:tcPr>
            <w:tcW w:w="756" w:type="dxa"/>
            <w:vMerge/>
            <w:tcBorders>
              <w:left w:val="single" w:sz="6" w:space="0" w:color="000000"/>
              <w:right w:val="single" w:sz="6" w:space="0" w:color="000000"/>
            </w:tcBorders>
          </w:tcPr>
          <w:p w14:paraId="396B0B36" w14:textId="77777777" w:rsidR="009D768D" w:rsidRDefault="009D768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B12B38F" w14:textId="0E04B87F" w:rsidR="009D768D" w:rsidRDefault="009D768D" w:rsidP="00203E04">
            <w:pPr>
              <w:jc w:val="both"/>
              <w:rPr>
                <w:color w:val="535353"/>
              </w:rPr>
            </w:pPr>
            <w:r>
              <w:rPr>
                <w:color w:val="535353"/>
              </w:rPr>
              <w:t>JTB017</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77F5CB9" w14:textId="15F4D4BB" w:rsidR="009D768D" w:rsidRDefault="009D768D" w:rsidP="00203E04">
            <w:pPr>
              <w:jc w:val="both"/>
              <w:rPr>
                <w:color w:val="535353"/>
              </w:rPr>
            </w:pPr>
            <w:r>
              <w:rPr>
                <w:color w:val="535353"/>
              </w:rPr>
              <w:t>Moderní dějiny Ruska</w:t>
            </w:r>
            <w:r w:rsidR="00362463">
              <w:rPr>
                <w:color w:val="535353"/>
              </w:rPr>
              <w:t xml:space="preserve"> (JMB408)</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C1514FF" w14:textId="77777777" w:rsidR="009D768D" w:rsidRDefault="009D768D"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FD37B23" w14:textId="77777777" w:rsidR="009D768D" w:rsidRDefault="009D768D" w:rsidP="00203E04">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F27DB55" w14:textId="77777777" w:rsidR="009D768D" w:rsidRDefault="009D768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7164230" w14:textId="77777777" w:rsidR="009D768D" w:rsidRDefault="009D768D" w:rsidP="00203E04">
            <w:pPr>
              <w:jc w:val="both"/>
              <w:rPr>
                <w:color w:val="535353"/>
              </w:rPr>
            </w:pPr>
            <w:r>
              <w:rPr>
                <w:color w:val="535353"/>
              </w:rPr>
              <w:t>6</w:t>
            </w:r>
          </w:p>
        </w:tc>
      </w:tr>
      <w:tr w:rsidR="009D768D" w14:paraId="5A20C001" w14:textId="77777777" w:rsidTr="00207649">
        <w:trPr>
          <w:trHeight w:val="113"/>
        </w:trPr>
        <w:tc>
          <w:tcPr>
            <w:tcW w:w="756" w:type="dxa"/>
            <w:vMerge/>
            <w:tcBorders>
              <w:left w:val="single" w:sz="6" w:space="0" w:color="000000"/>
              <w:right w:val="single" w:sz="6" w:space="0" w:color="000000"/>
            </w:tcBorders>
          </w:tcPr>
          <w:p w14:paraId="0CE110AB" w14:textId="77777777" w:rsidR="009D768D" w:rsidRDefault="009D768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FA22256" w14:textId="00208901" w:rsidR="009D768D" w:rsidRDefault="009D768D" w:rsidP="00203E04">
            <w:pPr>
              <w:jc w:val="both"/>
              <w:rPr>
                <w:color w:val="535353"/>
              </w:rPr>
            </w:pPr>
            <w:r>
              <w:rPr>
                <w:color w:val="535353"/>
              </w:rPr>
              <w:t>JTB018</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A0C282A" w14:textId="3D531BAF" w:rsidR="009D768D" w:rsidRPr="00362463" w:rsidRDefault="009D768D" w:rsidP="00203E04">
            <w:pPr>
              <w:jc w:val="both"/>
              <w:rPr>
                <w:color w:val="535353"/>
                <w:sz w:val="19"/>
                <w:szCs w:val="19"/>
              </w:rPr>
            </w:pPr>
            <w:r w:rsidRPr="00362463">
              <w:rPr>
                <w:color w:val="535353"/>
                <w:sz w:val="19"/>
                <w:szCs w:val="19"/>
              </w:rPr>
              <w:t>Moderní dějiny středo- a jihových</w:t>
            </w:r>
            <w:r w:rsidR="00A81664">
              <w:rPr>
                <w:color w:val="535353"/>
                <w:sz w:val="19"/>
                <w:szCs w:val="19"/>
              </w:rPr>
              <w:t xml:space="preserve">. </w:t>
            </w:r>
            <w:r w:rsidRPr="00362463">
              <w:rPr>
                <w:color w:val="535353"/>
                <w:sz w:val="19"/>
                <w:szCs w:val="19"/>
              </w:rPr>
              <w:t>Evropy</w:t>
            </w:r>
            <w:r w:rsidR="00362463" w:rsidRPr="00362463">
              <w:rPr>
                <w:color w:val="535353"/>
                <w:sz w:val="19"/>
                <w:szCs w:val="19"/>
              </w:rPr>
              <w:t xml:space="preserve"> (JMB409)</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F6DB4D0" w14:textId="77777777" w:rsidR="009D768D" w:rsidRDefault="009D768D"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EBE7C6F" w14:textId="77777777" w:rsidR="009D768D" w:rsidRDefault="009D768D" w:rsidP="00203E04">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CB88551" w14:textId="77777777" w:rsidR="009D768D" w:rsidRDefault="009D768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DDF49D8" w14:textId="77777777" w:rsidR="009D768D" w:rsidRDefault="009D768D" w:rsidP="00203E04">
            <w:pPr>
              <w:jc w:val="both"/>
              <w:rPr>
                <w:color w:val="535353"/>
              </w:rPr>
            </w:pPr>
            <w:r>
              <w:rPr>
                <w:color w:val="535353"/>
              </w:rPr>
              <w:t>6</w:t>
            </w:r>
          </w:p>
        </w:tc>
      </w:tr>
      <w:tr w:rsidR="009D768D" w14:paraId="600F6D5D" w14:textId="77777777" w:rsidTr="00207649">
        <w:trPr>
          <w:trHeight w:val="113"/>
        </w:trPr>
        <w:tc>
          <w:tcPr>
            <w:tcW w:w="756" w:type="dxa"/>
            <w:vMerge/>
            <w:tcBorders>
              <w:left w:val="single" w:sz="6" w:space="0" w:color="000000"/>
              <w:right w:val="single" w:sz="6" w:space="0" w:color="000000"/>
            </w:tcBorders>
          </w:tcPr>
          <w:p w14:paraId="3572CCB7" w14:textId="77777777" w:rsidR="009D768D" w:rsidRDefault="009D768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F8EED71" w14:textId="48B569DA" w:rsidR="009D768D" w:rsidRDefault="009D768D" w:rsidP="00203E04">
            <w:pPr>
              <w:jc w:val="both"/>
              <w:rPr>
                <w:color w:val="535353"/>
              </w:rPr>
            </w:pPr>
            <w:r>
              <w:rPr>
                <w:color w:val="535353"/>
              </w:rPr>
              <w:t>JTB019</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937EE7B" w14:textId="60F70428" w:rsidR="009D768D" w:rsidRDefault="009D768D" w:rsidP="00203E04">
            <w:pPr>
              <w:jc w:val="both"/>
              <w:rPr>
                <w:color w:val="535353"/>
              </w:rPr>
            </w:pPr>
            <w:r>
              <w:rPr>
                <w:color w:val="535353"/>
              </w:rPr>
              <w:t xml:space="preserve">Moderní dějiny západní Evropy </w:t>
            </w:r>
            <w:r w:rsidR="00362463">
              <w:rPr>
                <w:color w:val="535353"/>
              </w:rPr>
              <w:t>(JMB410)</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1C4A3C6" w14:textId="77777777" w:rsidR="009D768D" w:rsidRDefault="009D768D"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FCBBA86" w14:textId="77777777" w:rsidR="009D768D" w:rsidRDefault="009D768D" w:rsidP="00203E04">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5BF671E" w14:textId="77777777" w:rsidR="009D768D" w:rsidRDefault="009D768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AE3CBD5" w14:textId="77777777" w:rsidR="009D768D" w:rsidRDefault="009D768D" w:rsidP="00203E04">
            <w:pPr>
              <w:jc w:val="both"/>
              <w:rPr>
                <w:color w:val="535353"/>
              </w:rPr>
            </w:pPr>
            <w:r>
              <w:rPr>
                <w:color w:val="535353"/>
              </w:rPr>
              <w:t>6</w:t>
            </w:r>
          </w:p>
        </w:tc>
      </w:tr>
      <w:tr w:rsidR="009D768D" w14:paraId="5840B544" w14:textId="77777777" w:rsidTr="00207649">
        <w:trPr>
          <w:trHeight w:val="113"/>
        </w:trPr>
        <w:tc>
          <w:tcPr>
            <w:tcW w:w="756" w:type="dxa"/>
            <w:vMerge/>
            <w:tcBorders>
              <w:left w:val="single" w:sz="6" w:space="0" w:color="000000"/>
              <w:right w:val="single" w:sz="6" w:space="0" w:color="000000"/>
            </w:tcBorders>
          </w:tcPr>
          <w:p w14:paraId="4AE37176" w14:textId="77777777" w:rsidR="009D768D" w:rsidRDefault="009D768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20302DB" w14:textId="6F225C05" w:rsidR="009D768D" w:rsidRDefault="009D768D" w:rsidP="00203E04">
            <w:pPr>
              <w:jc w:val="both"/>
              <w:rPr>
                <w:color w:val="535353"/>
              </w:rPr>
            </w:pPr>
            <w:r>
              <w:rPr>
                <w:color w:val="535353"/>
              </w:rPr>
              <w:t>JTB020</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89130DF" w14:textId="2F1F0361" w:rsidR="009D768D" w:rsidRDefault="009D768D" w:rsidP="00203E04">
            <w:pPr>
              <w:jc w:val="both"/>
              <w:rPr>
                <w:color w:val="535353"/>
              </w:rPr>
            </w:pPr>
            <w:r>
              <w:rPr>
                <w:color w:val="535353"/>
              </w:rPr>
              <w:t xml:space="preserve">Moderní dějiny Severní Ameriky </w:t>
            </w:r>
            <w:r w:rsidR="00362463">
              <w:rPr>
                <w:color w:val="535353"/>
              </w:rPr>
              <w:t>(JMB411)</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50CC664" w14:textId="77777777" w:rsidR="009D768D" w:rsidRDefault="009D768D" w:rsidP="00203E04">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623999B" w14:textId="77777777" w:rsidR="009D768D" w:rsidRDefault="009D768D" w:rsidP="00203E04">
            <w:pPr>
              <w:jc w:val="both"/>
              <w:rPr>
                <w:color w:val="535353"/>
              </w:rPr>
            </w:pPr>
            <w:r>
              <w:rPr>
                <w:color w:val="535353"/>
              </w:rPr>
              <w:t>4/0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EC8C0C0" w14:textId="77777777" w:rsidR="009D768D" w:rsidRDefault="009D768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6975FBD" w14:textId="77777777" w:rsidR="009D768D" w:rsidRDefault="009D768D" w:rsidP="00203E04">
            <w:pPr>
              <w:jc w:val="both"/>
              <w:rPr>
                <w:color w:val="535353"/>
              </w:rPr>
            </w:pPr>
            <w:r>
              <w:rPr>
                <w:color w:val="535353"/>
              </w:rPr>
              <w:t>6</w:t>
            </w:r>
          </w:p>
        </w:tc>
      </w:tr>
      <w:tr w:rsidR="009D768D" w14:paraId="69F0896E" w14:textId="77777777" w:rsidTr="00207649">
        <w:trPr>
          <w:trHeight w:val="113"/>
        </w:trPr>
        <w:tc>
          <w:tcPr>
            <w:tcW w:w="756" w:type="dxa"/>
            <w:vMerge/>
            <w:tcBorders>
              <w:left w:val="single" w:sz="6" w:space="0" w:color="000000"/>
              <w:right w:val="single" w:sz="6" w:space="0" w:color="000000"/>
            </w:tcBorders>
          </w:tcPr>
          <w:p w14:paraId="4576E937" w14:textId="77777777" w:rsidR="009D768D" w:rsidRDefault="009D768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D00C8B7" w14:textId="5B78ABDC" w:rsidR="009D768D" w:rsidRDefault="009D768D" w:rsidP="00203E04">
            <w:pPr>
              <w:jc w:val="both"/>
              <w:rPr>
                <w:color w:val="535353"/>
              </w:rPr>
            </w:pPr>
            <w:r>
              <w:rPr>
                <w:color w:val="535353"/>
              </w:rPr>
              <w:t>JTB021</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220DDAF" w14:textId="1F4A37F4" w:rsidR="009D768D" w:rsidRDefault="009D768D" w:rsidP="00203E04">
            <w:pPr>
              <w:jc w:val="both"/>
              <w:rPr>
                <w:color w:val="535353"/>
              </w:rPr>
            </w:pPr>
            <w:r>
              <w:rPr>
                <w:color w:val="535353"/>
              </w:rPr>
              <w:t>Evropská integrace</w:t>
            </w:r>
            <w:r w:rsidR="00A81664">
              <w:rPr>
                <w:color w:val="535353"/>
              </w:rPr>
              <w:t xml:space="preserve"> (JMB412)</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1E56E2C" w14:textId="77777777" w:rsidR="009D768D" w:rsidRDefault="009D768D" w:rsidP="00203E04">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9C06187" w14:textId="77777777" w:rsidR="009D768D" w:rsidRDefault="009D768D" w:rsidP="00203E04">
            <w:pPr>
              <w:jc w:val="both"/>
              <w:rPr>
                <w:color w:val="535353"/>
              </w:rPr>
            </w:pPr>
            <w:r>
              <w:rPr>
                <w:color w:val="535353"/>
              </w:rPr>
              <w:t>2/0</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46A6630" w14:textId="77777777" w:rsidR="009D768D" w:rsidRDefault="009D768D"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0DF19E0" w14:textId="77777777" w:rsidR="009D768D" w:rsidRDefault="009D768D" w:rsidP="00203E04">
            <w:pPr>
              <w:jc w:val="both"/>
              <w:rPr>
                <w:color w:val="535353"/>
              </w:rPr>
            </w:pPr>
            <w:r>
              <w:rPr>
                <w:color w:val="535353"/>
              </w:rPr>
              <w:t>4</w:t>
            </w:r>
          </w:p>
        </w:tc>
      </w:tr>
      <w:tr w:rsidR="009D768D" w14:paraId="59E5E3A4" w14:textId="77777777" w:rsidTr="00207649">
        <w:trPr>
          <w:trHeight w:val="113"/>
        </w:trPr>
        <w:tc>
          <w:tcPr>
            <w:tcW w:w="756" w:type="dxa"/>
            <w:vMerge/>
            <w:tcBorders>
              <w:left w:val="single" w:sz="6" w:space="0" w:color="000000"/>
              <w:right w:val="single" w:sz="6" w:space="0" w:color="000000"/>
            </w:tcBorders>
          </w:tcPr>
          <w:p w14:paraId="4BD51FBF" w14:textId="77777777" w:rsidR="009D768D" w:rsidRDefault="009D768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30A3D9E" w14:textId="51950B59" w:rsidR="009D768D" w:rsidRDefault="00CF1F6A" w:rsidP="00203E04">
            <w:pPr>
              <w:jc w:val="both"/>
              <w:rPr>
                <w:color w:val="535353"/>
              </w:rPr>
            </w:pPr>
            <w:r>
              <w:rPr>
                <w:color w:val="535353"/>
              </w:rPr>
              <w:t>JTB022</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AEA96FC" w14:textId="79031976" w:rsidR="009D768D" w:rsidRDefault="009D768D" w:rsidP="00203E04">
            <w:pPr>
              <w:jc w:val="both"/>
              <w:rPr>
                <w:color w:val="535353"/>
              </w:rPr>
            </w:pPr>
            <w:r>
              <w:rPr>
                <w:color w:val="535353"/>
              </w:rPr>
              <w:t>Ročníková práce</w:t>
            </w:r>
            <w:r w:rsidR="00A81664">
              <w:rPr>
                <w:color w:val="535353"/>
              </w:rPr>
              <w:t xml:space="preserve"> (JMB413)</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4AF3169" w14:textId="77777777" w:rsidR="009D768D" w:rsidRDefault="009D768D" w:rsidP="00203E04">
            <w:pPr>
              <w:jc w:val="both"/>
              <w:rPr>
                <w:color w:val="535353"/>
              </w:rPr>
            </w:pPr>
            <w:r>
              <w:rPr>
                <w:color w:val="535353"/>
              </w:rPr>
              <w:t>ZS/LS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7909E" w14:textId="77777777" w:rsidR="009D768D" w:rsidRDefault="009D768D"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D43C076" w14:textId="77777777" w:rsidR="009D768D" w:rsidRDefault="00CF1F6A"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B3B3825" w14:textId="77777777" w:rsidR="009D768D" w:rsidRDefault="009D768D" w:rsidP="00203E04">
            <w:pPr>
              <w:jc w:val="both"/>
              <w:rPr>
                <w:color w:val="535353"/>
              </w:rPr>
            </w:pPr>
            <w:r>
              <w:rPr>
                <w:color w:val="535353"/>
              </w:rPr>
              <w:t>4</w:t>
            </w:r>
          </w:p>
        </w:tc>
      </w:tr>
      <w:tr w:rsidR="009D768D" w14:paraId="33D714FD" w14:textId="77777777" w:rsidTr="00207649">
        <w:trPr>
          <w:trHeight w:val="113"/>
        </w:trPr>
        <w:tc>
          <w:tcPr>
            <w:tcW w:w="756" w:type="dxa"/>
            <w:vMerge/>
            <w:tcBorders>
              <w:left w:val="single" w:sz="6" w:space="0" w:color="000000"/>
              <w:right w:val="single" w:sz="6" w:space="0" w:color="000000"/>
            </w:tcBorders>
          </w:tcPr>
          <w:p w14:paraId="635B02B0" w14:textId="77777777" w:rsidR="009D768D" w:rsidRDefault="009D768D"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606DB9C" w14:textId="091CB94B" w:rsidR="00CF1F6A" w:rsidRDefault="00CF1F6A" w:rsidP="00203E04">
            <w:pPr>
              <w:jc w:val="both"/>
              <w:rPr>
                <w:color w:val="535353"/>
              </w:rPr>
            </w:pPr>
            <w:r>
              <w:rPr>
                <w:color w:val="535353"/>
              </w:rPr>
              <w:t>JTB023</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023B821" w14:textId="31AA2551" w:rsidR="009D768D" w:rsidRDefault="00CF1F6A" w:rsidP="00203E04">
            <w:pPr>
              <w:jc w:val="both"/>
              <w:rPr>
                <w:color w:val="535353"/>
              </w:rPr>
            </w:pPr>
            <w:r>
              <w:rPr>
                <w:color w:val="535353"/>
              </w:rPr>
              <w:t>Seminář k</w:t>
            </w:r>
            <w:r w:rsidR="00A81664">
              <w:rPr>
                <w:color w:val="535353"/>
              </w:rPr>
              <w:t> </w:t>
            </w:r>
            <w:r>
              <w:rPr>
                <w:color w:val="535353"/>
              </w:rPr>
              <w:t>aktualitám</w:t>
            </w:r>
            <w:r w:rsidR="00A81664">
              <w:rPr>
                <w:color w:val="535353"/>
              </w:rPr>
              <w:t xml:space="preserve"> (JMB414, JMB415)</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55B9644" w14:textId="77777777" w:rsidR="009D768D" w:rsidRDefault="00CF1F6A" w:rsidP="00203E04">
            <w:pPr>
              <w:jc w:val="both"/>
              <w:rPr>
                <w:color w:val="535353"/>
              </w:rPr>
            </w:pPr>
            <w:r>
              <w:rPr>
                <w:color w:val="535353"/>
              </w:rPr>
              <w:t>ZS/LS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5A08518" w14:textId="77777777" w:rsidR="009D768D" w:rsidRDefault="00CF1F6A"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A1ED41E" w14:textId="77777777" w:rsidR="009D768D" w:rsidRDefault="00CF1F6A" w:rsidP="00203E04">
            <w:pPr>
              <w:jc w:val="both"/>
              <w:rPr>
                <w:color w:val="535353"/>
              </w:rPr>
            </w:pPr>
            <w:r>
              <w:rPr>
                <w:color w:val="535353"/>
              </w:rPr>
              <w:t>Zk</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BBC5A0A" w14:textId="77777777" w:rsidR="009D768D" w:rsidRDefault="00CF1F6A" w:rsidP="00203E04">
            <w:pPr>
              <w:jc w:val="both"/>
              <w:rPr>
                <w:color w:val="535353"/>
              </w:rPr>
            </w:pPr>
            <w:r>
              <w:rPr>
                <w:color w:val="535353"/>
              </w:rPr>
              <w:t>4</w:t>
            </w:r>
          </w:p>
        </w:tc>
      </w:tr>
      <w:tr w:rsidR="00CF1F6A" w14:paraId="00AD1D03" w14:textId="77777777" w:rsidTr="00207649">
        <w:trPr>
          <w:trHeight w:val="113"/>
        </w:trPr>
        <w:tc>
          <w:tcPr>
            <w:tcW w:w="756" w:type="dxa"/>
            <w:vMerge/>
            <w:tcBorders>
              <w:left w:val="single" w:sz="6" w:space="0" w:color="000000"/>
              <w:right w:val="single" w:sz="6" w:space="0" w:color="000000"/>
            </w:tcBorders>
          </w:tcPr>
          <w:p w14:paraId="5D4D025A" w14:textId="77777777" w:rsidR="00CF1F6A" w:rsidRDefault="00CF1F6A"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A7A9A7E" w14:textId="3CA8D36F" w:rsidR="00CF1F6A" w:rsidRDefault="00CF1F6A" w:rsidP="00203E04">
            <w:pPr>
              <w:jc w:val="both"/>
              <w:rPr>
                <w:color w:val="535353"/>
              </w:rPr>
            </w:pPr>
            <w:r>
              <w:rPr>
                <w:color w:val="535353"/>
              </w:rPr>
              <w:t>JTB026</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C85D3D3" w14:textId="57D82CF6" w:rsidR="00CF1F6A" w:rsidRDefault="00CF1F6A" w:rsidP="00203E04">
            <w:pPr>
              <w:jc w:val="both"/>
              <w:rPr>
                <w:color w:val="535353"/>
              </w:rPr>
            </w:pPr>
            <w:r>
              <w:rPr>
                <w:color w:val="535353"/>
              </w:rPr>
              <w:t>Seminář k dějinám NMZ</w:t>
            </w:r>
            <w:r w:rsidR="00A81664">
              <w:rPr>
                <w:color w:val="535353"/>
              </w:rPr>
              <w:t xml:space="preserve"> (JMB247)</w:t>
            </w:r>
            <w:r>
              <w:rPr>
                <w:color w:val="535353"/>
              </w:rPr>
              <w:t>*</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51C2FD3" w14:textId="77777777" w:rsidR="00CF1F6A" w:rsidRDefault="00CF1F6A" w:rsidP="00203E04">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5639A40" w14:textId="77777777" w:rsidR="00CF1F6A" w:rsidRDefault="00CF1F6A"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92178F8" w14:textId="77777777" w:rsidR="00CF1F6A" w:rsidRDefault="00CF1F6A" w:rsidP="00203E04">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42A9543" w14:textId="77777777" w:rsidR="00CF1F6A" w:rsidRDefault="00CF1F6A" w:rsidP="00203E04">
            <w:pPr>
              <w:jc w:val="both"/>
              <w:rPr>
                <w:color w:val="535353"/>
              </w:rPr>
            </w:pPr>
            <w:r>
              <w:rPr>
                <w:color w:val="535353"/>
              </w:rPr>
              <w:t>2</w:t>
            </w:r>
          </w:p>
        </w:tc>
      </w:tr>
      <w:tr w:rsidR="00CF1F6A" w14:paraId="4AED4193" w14:textId="77777777" w:rsidTr="00207649">
        <w:trPr>
          <w:trHeight w:val="113"/>
        </w:trPr>
        <w:tc>
          <w:tcPr>
            <w:tcW w:w="756" w:type="dxa"/>
            <w:vMerge/>
            <w:tcBorders>
              <w:left w:val="single" w:sz="6" w:space="0" w:color="000000"/>
              <w:right w:val="single" w:sz="6" w:space="0" w:color="000000"/>
            </w:tcBorders>
          </w:tcPr>
          <w:p w14:paraId="0C3E9E43" w14:textId="77777777" w:rsidR="00CF1F6A" w:rsidRDefault="00CF1F6A"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B4FF17C" w14:textId="06C779F6" w:rsidR="00CF1F6A" w:rsidRDefault="00CF1F6A" w:rsidP="00203E04">
            <w:pPr>
              <w:jc w:val="both"/>
              <w:rPr>
                <w:color w:val="535353"/>
              </w:rPr>
            </w:pPr>
            <w:r>
              <w:rPr>
                <w:color w:val="535353"/>
              </w:rPr>
              <w:t>JTB027</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4EFCEB5" w14:textId="0358CB40" w:rsidR="00CF1F6A" w:rsidRDefault="00CF1F6A" w:rsidP="00203E04">
            <w:pPr>
              <w:jc w:val="both"/>
              <w:rPr>
                <w:color w:val="535353"/>
              </w:rPr>
            </w:pPr>
            <w:r>
              <w:rPr>
                <w:color w:val="535353"/>
              </w:rPr>
              <w:t>Seminář k dějinám Ruska</w:t>
            </w:r>
            <w:r w:rsidR="00A81664">
              <w:rPr>
                <w:color w:val="535353"/>
              </w:rPr>
              <w:t xml:space="preserve"> (jmb248)</w:t>
            </w:r>
            <w:r>
              <w:rPr>
                <w:color w:val="535353"/>
              </w:rPr>
              <w:t>*</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ED9B31F" w14:textId="77777777" w:rsidR="00CF1F6A" w:rsidRDefault="00CF1F6A"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0B97D0A" w14:textId="77777777" w:rsidR="00CF1F6A" w:rsidRDefault="00CF1F6A"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6FE94C4" w14:textId="77777777" w:rsidR="00CF1F6A" w:rsidRDefault="00CF1F6A" w:rsidP="00203E04">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F9DFC84" w14:textId="77777777" w:rsidR="00CF1F6A" w:rsidRDefault="00CF1F6A" w:rsidP="00203E04">
            <w:pPr>
              <w:jc w:val="both"/>
              <w:rPr>
                <w:color w:val="535353"/>
              </w:rPr>
            </w:pPr>
            <w:r>
              <w:rPr>
                <w:color w:val="535353"/>
              </w:rPr>
              <w:t>2</w:t>
            </w:r>
          </w:p>
        </w:tc>
      </w:tr>
      <w:tr w:rsidR="00CF1F6A" w14:paraId="14C2164F" w14:textId="77777777" w:rsidTr="00207649">
        <w:trPr>
          <w:trHeight w:val="113"/>
        </w:trPr>
        <w:tc>
          <w:tcPr>
            <w:tcW w:w="756" w:type="dxa"/>
            <w:vMerge/>
            <w:tcBorders>
              <w:left w:val="single" w:sz="6" w:space="0" w:color="000000"/>
              <w:right w:val="single" w:sz="6" w:space="0" w:color="000000"/>
            </w:tcBorders>
          </w:tcPr>
          <w:p w14:paraId="0AF97448" w14:textId="77777777" w:rsidR="00CF1F6A" w:rsidRDefault="00CF1F6A"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1996E18" w14:textId="40B94CC1" w:rsidR="00CF1F6A" w:rsidRDefault="00CF1F6A" w:rsidP="00203E04">
            <w:pPr>
              <w:jc w:val="both"/>
              <w:rPr>
                <w:color w:val="535353"/>
              </w:rPr>
            </w:pPr>
            <w:r>
              <w:rPr>
                <w:color w:val="535353"/>
              </w:rPr>
              <w:t>JTB028</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62177D8" w14:textId="5D96A95D" w:rsidR="00CF1F6A" w:rsidRPr="00A81664" w:rsidRDefault="00CF1F6A" w:rsidP="00203E04">
            <w:pPr>
              <w:jc w:val="both"/>
              <w:rPr>
                <w:color w:val="535353"/>
                <w:sz w:val="19"/>
                <w:szCs w:val="19"/>
              </w:rPr>
            </w:pPr>
            <w:r w:rsidRPr="00A81664">
              <w:rPr>
                <w:color w:val="535353"/>
                <w:sz w:val="19"/>
                <w:szCs w:val="19"/>
              </w:rPr>
              <w:t>Seminář k dějinám středo- a jihových</w:t>
            </w:r>
            <w:r w:rsidR="00A81664">
              <w:rPr>
                <w:color w:val="535353"/>
                <w:sz w:val="19"/>
                <w:szCs w:val="19"/>
              </w:rPr>
              <w:t>.</w:t>
            </w:r>
            <w:r w:rsidRPr="00A81664">
              <w:rPr>
                <w:color w:val="535353"/>
                <w:sz w:val="19"/>
                <w:szCs w:val="19"/>
              </w:rPr>
              <w:t xml:space="preserve"> Evropy</w:t>
            </w:r>
            <w:r w:rsidR="00A81664" w:rsidRPr="00A81664">
              <w:rPr>
                <w:color w:val="535353"/>
                <w:sz w:val="19"/>
                <w:szCs w:val="19"/>
              </w:rPr>
              <w:t xml:space="preserve"> (JMB249)</w:t>
            </w:r>
            <w:r w:rsidRPr="00A81664">
              <w:rPr>
                <w:color w:val="535353"/>
                <w:sz w:val="19"/>
                <w:szCs w:val="19"/>
              </w:rPr>
              <w:t>*</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CFF6D3D" w14:textId="77777777" w:rsidR="00CF1F6A" w:rsidRDefault="00CF1F6A"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E0E99D9" w14:textId="77777777" w:rsidR="00CF1F6A" w:rsidRDefault="00CF1F6A"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130E7C3" w14:textId="77777777" w:rsidR="00CF1F6A" w:rsidRDefault="00CF1F6A" w:rsidP="00203E04">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C37D3B8" w14:textId="77777777" w:rsidR="00CF1F6A" w:rsidRDefault="00CF1F6A" w:rsidP="00203E04">
            <w:pPr>
              <w:jc w:val="both"/>
              <w:rPr>
                <w:color w:val="535353"/>
              </w:rPr>
            </w:pPr>
            <w:r>
              <w:rPr>
                <w:color w:val="535353"/>
              </w:rPr>
              <w:t>2</w:t>
            </w:r>
          </w:p>
        </w:tc>
      </w:tr>
      <w:tr w:rsidR="00CF1F6A" w14:paraId="10FDE4FD" w14:textId="77777777" w:rsidTr="00207649">
        <w:trPr>
          <w:trHeight w:val="113"/>
        </w:trPr>
        <w:tc>
          <w:tcPr>
            <w:tcW w:w="756" w:type="dxa"/>
            <w:vMerge/>
            <w:tcBorders>
              <w:left w:val="single" w:sz="6" w:space="0" w:color="000000"/>
              <w:right w:val="single" w:sz="6" w:space="0" w:color="000000"/>
            </w:tcBorders>
          </w:tcPr>
          <w:p w14:paraId="74DE992E" w14:textId="77777777" w:rsidR="00CF1F6A" w:rsidRDefault="00CF1F6A"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6199677" w14:textId="6E306DF7" w:rsidR="00CF1F6A" w:rsidRDefault="00CF1F6A" w:rsidP="00203E04">
            <w:pPr>
              <w:jc w:val="both"/>
              <w:rPr>
                <w:color w:val="535353"/>
              </w:rPr>
            </w:pPr>
            <w:r>
              <w:rPr>
                <w:color w:val="535353"/>
              </w:rPr>
              <w:t>JTB029</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EAE0A61" w14:textId="0E852F3F" w:rsidR="00CF1F6A" w:rsidRDefault="00CF1F6A" w:rsidP="00203E04">
            <w:pPr>
              <w:jc w:val="both"/>
              <w:rPr>
                <w:color w:val="535353"/>
              </w:rPr>
            </w:pPr>
            <w:r>
              <w:rPr>
                <w:color w:val="535353"/>
              </w:rPr>
              <w:t>Seminář k dějinám západní Evropy</w:t>
            </w:r>
            <w:r w:rsidR="00A81664">
              <w:rPr>
                <w:color w:val="535353"/>
              </w:rPr>
              <w:t xml:space="preserve"> (jmb250)</w:t>
            </w:r>
            <w:r>
              <w:rPr>
                <w:color w:val="535353"/>
              </w:rPr>
              <w:t>*</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5D0F917" w14:textId="77777777" w:rsidR="00CF1F6A" w:rsidRDefault="00CF1F6A" w:rsidP="00203E04">
            <w:pPr>
              <w:jc w:val="both"/>
              <w:rPr>
                <w:color w:val="535353"/>
              </w:rPr>
            </w:pPr>
            <w:r>
              <w:rPr>
                <w:color w:val="535353"/>
              </w:rPr>
              <w:t>ZS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CF0B6A2" w14:textId="77777777" w:rsidR="00CF1F6A" w:rsidRDefault="00CF1F6A"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99B1F13" w14:textId="77777777" w:rsidR="00CF1F6A" w:rsidRDefault="00CF1F6A" w:rsidP="00203E04">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F03D48C" w14:textId="77777777" w:rsidR="00CF1F6A" w:rsidRDefault="00CF1F6A" w:rsidP="00203E04">
            <w:pPr>
              <w:jc w:val="both"/>
              <w:rPr>
                <w:color w:val="535353"/>
              </w:rPr>
            </w:pPr>
            <w:r>
              <w:rPr>
                <w:color w:val="535353"/>
              </w:rPr>
              <w:t>2</w:t>
            </w:r>
          </w:p>
        </w:tc>
      </w:tr>
      <w:tr w:rsidR="00CF1F6A" w14:paraId="57902A33" w14:textId="77777777" w:rsidTr="00207649">
        <w:trPr>
          <w:trHeight w:val="113"/>
        </w:trPr>
        <w:tc>
          <w:tcPr>
            <w:tcW w:w="756" w:type="dxa"/>
            <w:vMerge/>
            <w:tcBorders>
              <w:left w:val="single" w:sz="6" w:space="0" w:color="000000"/>
              <w:right w:val="single" w:sz="6" w:space="0" w:color="000000"/>
            </w:tcBorders>
          </w:tcPr>
          <w:p w14:paraId="7746877D" w14:textId="77777777" w:rsidR="00CF1F6A" w:rsidRDefault="00CF1F6A"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8DAB06D" w14:textId="3E37A37C" w:rsidR="00CF1F6A" w:rsidRDefault="00CF1F6A" w:rsidP="00203E04">
            <w:pPr>
              <w:jc w:val="both"/>
              <w:rPr>
                <w:color w:val="535353"/>
              </w:rPr>
            </w:pPr>
            <w:r>
              <w:rPr>
                <w:color w:val="535353"/>
              </w:rPr>
              <w:t>JTB030</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8AF1639" w14:textId="7D856BDB" w:rsidR="00CF1F6A" w:rsidRDefault="00CF1F6A" w:rsidP="00203E04">
            <w:pPr>
              <w:jc w:val="both"/>
              <w:rPr>
                <w:color w:val="535353"/>
              </w:rPr>
            </w:pPr>
            <w:r>
              <w:rPr>
                <w:color w:val="535353"/>
              </w:rPr>
              <w:t>Seminář k dějinám Severní Ameriky</w:t>
            </w:r>
            <w:r w:rsidR="00A81664">
              <w:rPr>
                <w:color w:val="535353"/>
              </w:rPr>
              <w:t xml:space="preserve"> (JMB251)</w:t>
            </w:r>
            <w:r>
              <w:rPr>
                <w:color w:val="535353"/>
              </w:rPr>
              <w:t>*</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FF44D45" w14:textId="77777777" w:rsidR="00CF1F6A" w:rsidRDefault="00CF1F6A" w:rsidP="00203E04">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A450B43" w14:textId="77777777" w:rsidR="00CF1F6A" w:rsidRDefault="00CF1F6A"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5CDCFD9" w14:textId="77777777" w:rsidR="00CF1F6A" w:rsidRDefault="00CF1F6A" w:rsidP="00203E04">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3AB8EC0" w14:textId="77777777" w:rsidR="00CF1F6A" w:rsidRDefault="00CF1F6A" w:rsidP="00203E04">
            <w:pPr>
              <w:jc w:val="both"/>
              <w:rPr>
                <w:color w:val="535353"/>
              </w:rPr>
            </w:pPr>
            <w:r>
              <w:rPr>
                <w:color w:val="535353"/>
              </w:rPr>
              <w:t>2</w:t>
            </w:r>
          </w:p>
        </w:tc>
      </w:tr>
      <w:tr w:rsidR="00CF1F6A" w14:paraId="5A14500F" w14:textId="77777777" w:rsidTr="00207649">
        <w:trPr>
          <w:trHeight w:val="113"/>
        </w:trPr>
        <w:tc>
          <w:tcPr>
            <w:tcW w:w="756" w:type="dxa"/>
            <w:vMerge/>
            <w:tcBorders>
              <w:left w:val="single" w:sz="6" w:space="0" w:color="000000"/>
              <w:right w:val="single" w:sz="6" w:space="0" w:color="000000"/>
            </w:tcBorders>
          </w:tcPr>
          <w:p w14:paraId="50AFC72F" w14:textId="77777777" w:rsidR="00CF1F6A" w:rsidRDefault="00CF1F6A"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1A0BC" w14:textId="7678652A" w:rsidR="00CF1F6A" w:rsidRDefault="00CF1F6A" w:rsidP="00203E04">
            <w:pPr>
              <w:jc w:val="both"/>
              <w:rPr>
                <w:color w:val="535353"/>
              </w:rPr>
            </w:pPr>
            <w:r>
              <w:rPr>
                <w:color w:val="535353"/>
              </w:rPr>
              <w:t>JTB031</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97FEFE4" w14:textId="3B460E27" w:rsidR="00CF1F6A" w:rsidRDefault="00CF1F6A" w:rsidP="00203E04">
            <w:pPr>
              <w:jc w:val="both"/>
              <w:rPr>
                <w:color w:val="535353"/>
              </w:rPr>
            </w:pPr>
            <w:r>
              <w:rPr>
                <w:color w:val="535353"/>
              </w:rPr>
              <w:t>Seminář k evropské integraci</w:t>
            </w:r>
            <w:r w:rsidR="00A81664">
              <w:rPr>
                <w:color w:val="535353"/>
              </w:rPr>
              <w:t xml:space="preserve"> (JMB252)</w:t>
            </w:r>
            <w:r>
              <w:rPr>
                <w:color w:val="535353"/>
              </w:rPr>
              <w:t>*</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C22D305" w14:textId="77777777" w:rsidR="00CF1F6A" w:rsidRDefault="00CF1F6A" w:rsidP="00203E04">
            <w:pPr>
              <w:jc w:val="both"/>
              <w:rPr>
                <w:color w:val="535353"/>
              </w:rPr>
            </w:pPr>
            <w:r>
              <w:rPr>
                <w:color w:val="535353"/>
              </w:rPr>
              <w:t>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F061DA9" w14:textId="77777777" w:rsidR="00CF1F6A" w:rsidRDefault="00CF1F6A"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8ACDB1A" w14:textId="77777777" w:rsidR="00CF1F6A" w:rsidRDefault="00CF1F6A" w:rsidP="00203E04">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A5E2DEB" w14:textId="77777777" w:rsidR="00CF1F6A" w:rsidRDefault="00CF1F6A" w:rsidP="00203E04">
            <w:pPr>
              <w:jc w:val="both"/>
              <w:rPr>
                <w:color w:val="535353"/>
              </w:rPr>
            </w:pPr>
            <w:r>
              <w:rPr>
                <w:color w:val="535353"/>
              </w:rPr>
              <w:t>2</w:t>
            </w:r>
          </w:p>
        </w:tc>
      </w:tr>
      <w:tr w:rsidR="00CF1F6A" w14:paraId="1F0627E4" w14:textId="77777777">
        <w:tc>
          <w:tcPr>
            <w:tcW w:w="8836" w:type="dxa"/>
            <w:gridSpan w:val="6"/>
            <w:tcBorders>
              <w:top w:val="single" w:sz="6" w:space="0" w:color="000000"/>
              <w:left w:val="single" w:sz="6" w:space="0" w:color="000000"/>
              <w:bottom w:val="single" w:sz="6" w:space="0" w:color="000000"/>
              <w:right w:val="single" w:sz="6" w:space="0" w:color="000000"/>
            </w:tcBorders>
          </w:tcPr>
          <w:p w14:paraId="5850386C" w14:textId="23FABA3A" w:rsidR="00CF1F6A" w:rsidRDefault="00CF1F6A" w:rsidP="00203E04">
            <w:pPr>
              <w:jc w:val="both"/>
              <w:rPr>
                <w:b/>
                <w:color w:val="535353"/>
              </w:rPr>
            </w:pPr>
            <w:r>
              <w:rPr>
                <w:b/>
                <w:color w:val="535353"/>
              </w:rPr>
              <w:t>Celkem za druhý</w:t>
            </w:r>
            <w:r w:rsidR="00207649">
              <w:rPr>
                <w:b/>
                <w:color w:val="535353"/>
              </w:rPr>
              <w:t xml:space="preserve"> + </w:t>
            </w:r>
            <w:r>
              <w:rPr>
                <w:b/>
                <w:color w:val="535353"/>
              </w:rPr>
              <w:t>třetí ročník</w:t>
            </w:r>
            <w:r w:rsidR="00207649">
              <w:rPr>
                <w:b/>
                <w:color w:val="535353"/>
              </w:rPr>
              <w:t xml:space="preserve"> (*</w:t>
            </w:r>
            <w:r w:rsidR="00207649">
              <w:t>* student volí 3 z celkové nabídky 6 seminářů, celkem 6 kreditů)</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891736F" w14:textId="77777777" w:rsidR="00CF1F6A" w:rsidRDefault="00CF1F6A" w:rsidP="00203E04">
            <w:pPr>
              <w:jc w:val="both"/>
              <w:rPr>
                <w:b/>
                <w:color w:val="535353"/>
              </w:rPr>
            </w:pPr>
            <w:r>
              <w:rPr>
                <w:b/>
                <w:color w:val="535353"/>
              </w:rPr>
              <w:t>4</w:t>
            </w:r>
            <w:r w:rsidR="00182D7B">
              <w:rPr>
                <w:b/>
                <w:color w:val="535353"/>
              </w:rPr>
              <w:t>2</w:t>
            </w:r>
            <w:r>
              <w:rPr>
                <w:b/>
                <w:color w:val="535353"/>
              </w:rPr>
              <w:t xml:space="preserve"> (+</w:t>
            </w:r>
            <w:r w:rsidR="00182D7B">
              <w:rPr>
                <w:b/>
                <w:color w:val="535353"/>
              </w:rPr>
              <w:t>6</w:t>
            </w:r>
            <w:r>
              <w:rPr>
                <w:b/>
                <w:color w:val="535353"/>
              </w:rPr>
              <w:t>)</w:t>
            </w:r>
          </w:p>
        </w:tc>
      </w:tr>
      <w:tr w:rsidR="00CF1F6A" w14:paraId="35C27AB5" w14:textId="77777777" w:rsidTr="00815338">
        <w:tc>
          <w:tcPr>
            <w:tcW w:w="756" w:type="dxa"/>
            <w:vMerge w:val="restart"/>
            <w:tcBorders>
              <w:top w:val="single" w:sz="6" w:space="0" w:color="000000"/>
              <w:left w:val="single" w:sz="6" w:space="0" w:color="000000"/>
              <w:right w:val="single" w:sz="6" w:space="0" w:color="000000"/>
            </w:tcBorders>
          </w:tcPr>
          <w:p w14:paraId="4A352301" w14:textId="77777777" w:rsidR="00CF1F6A" w:rsidRDefault="00CF1F6A" w:rsidP="00203E04">
            <w:pPr>
              <w:jc w:val="both"/>
              <w:rPr>
                <w:color w:val="535353"/>
              </w:rPr>
            </w:pPr>
            <w:r>
              <w:rPr>
                <w:color w:val="535353"/>
              </w:rPr>
              <w:t>3.</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8E1519C" w14:textId="3A8BA22C" w:rsidR="00CF1F6A" w:rsidRDefault="00CF1F6A" w:rsidP="00203E04">
            <w:pPr>
              <w:jc w:val="both"/>
              <w:rPr>
                <w:color w:val="535353"/>
              </w:rPr>
            </w:pPr>
            <w:r>
              <w:rPr>
                <w:color w:val="535353"/>
              </w:rPr>
              <w:t>JTB</w:t>
            </w:r>
            <w:r w:rsidR="00182D7B">
              <w:rPr>
                <w:color w:val="535353"/>
              </w:rPr>
              <w:t>024</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704CFAB" w14:textId="2ABDC86F" w:rsidR="00CF1F6A" w:rsidRDefault="00CF1F6A" w:rsidP="00203E04">
            <w:pPr>
              <w:jc w:val="both"/>
              <w:rPr>
                <w:color w:val="535353"/>
              </w:rPr>
            </w:pPr>
            <w:r>
              <w:rPr>
                <w:color w:val="535353"/>
              </w:rPr>
              <w:t>Bakalářský seminář I</w:t>
            </w:r>
            <w:r w:rsidR="00A81664">
              <w:rPr>
                <w:color w:val="535353"/>
              </w:rPr>
              <w:t xml:space="preserve"> (JMB416)</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E9FD905" w14:textId="77777777" w:rsidR="00CF1F6A" w:rsidRDefault="00CF1F6A" w:rsidP="00203E04">
            <w:pPr>
              <w:jc w:val="both"/>
              <w:rPr>
                <w:color w:val="535353"/>
              </w:rPr>
            </w:pPr>
            <w:r>
              <w:rPr>
                <w:color w:val="535353"/>
              </w:rPr>
              <w:t>ZS/LS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5555F13" w14:textId="77777777" w:rsidR="00CF1F6A" w:rsidRDefault="00CF1F6A"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72D0F9A" w14:textId="77777777" w:rsidR="00CF1F6A" w:rsidRDefault="00CF1F6A" w:rsidP="00203E04">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6BC6D85" w14:textId="77777777" w:rsidR="00CF1F6A" w:rsidRDefault="00CF1F6A" w:rsidP="00203E04">
            <w:pPr>
              <w:jc w:val="both"/>
              <w:rPr>
                <w:color w:val="535353"/>
              </w:rPr>
            </w:pPr>
            <w:r>
              <w:rPr>
                <w:color w:val="535353"/>
              </w:rPr>
              <w:t>6</w:t>
            </w:r>
          </w:p>
        </w:tc>
      </w:tr>
      <w:tr w:rsidR="00CF1F6A" w14:paraId="5354E002" w14:textId="77777777" w:rsidTr="00815338">
        <w:tc>
          <w:tcPr>
            <w:tcW w:w="756" w:type="dxa"/>
            <w:vMerge/>
            <w:tcBorders>
              <w:top w:val="single" w:sz="6" w:space="0" w:color="000000"/>
              <w:left w:val="single" w:sz="6" w:space="0" w:color="000000"/>
              <w:right w:val="single" w:sz="6" w:space="0" w:color="000000"/>
            </w:tcBorders>
          </w:tcPr>
          <w:p w14:paraId="00EA411B" w14:textId="77777777" w:rsidR="00CF1F6A" w:rsidRDefault="00CF1F6A" w:rsidP="00203E04">
            <w:pPr>
              <w:widowControl w:val="0"/>
              <w:pBdr>
                <w:top w:val="nil"/>
                <w:left w:val="nil"/>
                <w:bottom w:val="nil"/>
                <w:right w:val="nil"/>
                <w:between w:val="nil"/>
              </w:pBdr>
              <w:jc w:val="both"/>
              <w:rPr>
                <w:color w:val="535353"/>
              </w:rPr>
            </w:pP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77F3687" w14:textId="150946EB" w:rsidR="00CF1F6A" w:rsidRDefault="00182D7B" w:rsidP="00203E04">
            <w:pPr>
              <w:jc w:val="both"/>
              <w:rPr>
                <w:color w:val="535353"/>
              </w:rPr>
            </w:pPr>
            <w:r>
              <w:rPr>
                <w:color w:val="535353"/>
              </w:rPr>
              <w:t>JTB025</w:t>
            </w:r>
          </w:p>
        </w:tc>
        <w:tc>
          <w:tcPr>
            <w:tcW w:w="4536"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65BA4A6" w14:textId="27250597" w:rsidR="00CF1F6A" w:rsidRDefault="00CF1F6A" w:rsidP="00203E04">
            <w:pPr>
              <w:jc w:val="both"/>
              <w:rPr>
                <w:color w:val="535353"/>
              </w:rPr>
            </w:pPr>
            <w:r>
              <w:rPr>
                <w:color w:val="535353"/>
              </w:rPr>
              <w:t>Bakalářský seminář II</w:t>
            </w:r>
            <w:r w:rsidR="00A81664">
              <w:rPr>
                <w:color w:val="535353"/>
              </w:rPr>
              <w:t xml:space="preserve"> (JMB417)</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4C83259" w14:textId="77777777" w:rsidR="00CF1F6A" w:rsidRDefault="00CF1F6A" w:rsidP="00203E04">
            <w:pPr>
              <w:jc w:val="both"/>
              <w:rPr>
                <w:color w:val="535353"/>
              </w:rPr>
            </w:pPr>
            <w:r>
              <w:rPr>
                <w:color w:val="535353"/>
              </w:rPr>
              <w:t>ZS/LS</w:t>
            </w:r>
          </w:p>
        </w:tc>
        <w:tc>
          <w:tcPr>
            <w:tcW w:w="851"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F404319" w14:textId="77777777" w:rsidR="00CF1F6A" w:rsidRDefault="00CF1F6A" w:rsidP="00203E04">
            <w:pPr>
              <w:jc w:val="both"/>
              <w:rPr>
                <w:color w:val="535353"/>
              </w:rPr>
            </w:pPr>
            <w:r>
              <w:rPr>
                <w:color w:val="535353"/>
              </w:rPr>
              <w:t>0/2</w:t>
            </w:r>
          </w:p>
        </w:tc>
        <w:tc>
          <w:tcPr>
            <w:tcW w:w="992"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F5AC37D" w14:textId="77777777" w:rsidR="00CF1F6A" w:rsidRDefault="00CF1F6A" w:rsidP="00203E04">
            <w:pPr>
              <w:jc w:val="both"/>
              <w:rPr>
                <w:color w:val="535353"/>
              </w:rPr>
            </w:pPr>
            <w:r>
              <w:rPr>
                <w:color w:val="535353"/>
              </w:rPr>
              <w:t>Z</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80A6F19" w14:textId="77777777" w:rsidR="00CF1F6A" w:rsidRDefault="00CF1F6A" w:rsidP="00203E04">
            <w:pPr>
              <w:jc w:val="both"/>
              <w:rPr>
                <w:color w:val="535353"/>
              </w:rPr>
            </w:pPr>
            <w:r>
              <w:rPr>
                <w:color w:val="535353"/>
              </w:rPr>
              <w:t>6</w:t>
            </w:r>
          </w:p>
        </w:tc>
      </w:tr>
      <w:tr w:rsidR="00CF1F6A" w14:paraId="4644671F" w14:textId="77777777" w:rsidTr="00207649">
        <w:trPr>
          <w:trHeight w:val="170"/>
        </w:trPr>
        <w:tc>
          <w:tcPr>
            <w:tcW w:w="8836" w:type="dxa"/>
            <w:gridSpan w:val="6"/>
            <w:tcBorders>
              <w:top w:val="single" w:sz="6" w:space="0" w:color="000000"/>
              <w:left w:val="single" w:sz="6" w:space="0" w:color="000000"/>
              <w:bottom w:val="single" w:sz="6" w:space="0" w:color="000000"/>
              <w:right w:val="single" w:sz="6" w:space="0" w:color="000000"/>
            </w:tcBorders>
          </w:tcPr>
          <w:p w14:paraId="7A2282F7" w14:textId="77777777" w:rsidR="00CF1F6A" w:rsidRDefault="00CF1F6A" w:rsidP="00203E04">
            <w:pPr>
              <w:jc w:val="both"/>
              <w:rPr>
                <w:b/>
                <w:color w:val="535353"/>
              </w:rPr>
            </w:pPr>
            <w:r>
              <w:rPr>
                <w:b/>
                <w:color w:val="535353"/>
              </w:rPr>
              <w:t>Celkem za třetí ročník (plus kredity za povinné předměty přenesené eventuálně z druhého ročníku)</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907408F" w14:textId="77777777" w:rsidR="00CF1F6A" w:rsidRDefault="00CF1F6A" w:rsidP="00203E04">
            <w:pPr>
              <w:jc w:val="both"/>
              <w:rPr>
                <w:b/>
                <w:color w:val="535353"/>
              </w:rPr>
            </w:pPr>
            <w:r>
              <w:rPr>
                <w:b/>
                <w:color w:val="535353"/>
              </w:rPr>
              <w:t>6 (+?)</w:t>
            </w:r>
          </w:p>
        </w:tc>
      </w:tr>
      <w:tr w:rsidR="00CF1F6A" w14:paraId="051F1A25" w14:textId="77777777" w:rsidTr="00207649">
        <w:trPr>
          <w:trHeight w:val="170"/>
        </w:trPr>
        <w:tc>
          <w:tcPr>
            <w:tcW w:w="8836" w:type="dxa"/>
            <w:gridSpan w:val="6"/>
            <w:tcBorders>
              <w:top w:val="single" w:sz="6" w:space="0" w:color="000000"/>
              <w:left w:val="single" w:sz="6" w:space="0" w:color="000000"/>
              <w:bottom w:val="single" w:sz="6" w:space="0" w:color="000000"/>
              <w:right w:val="single" w:sz="6" w:space="0" w:color="000000"/>
            </w:tcBorders>
          </w:tcPr>
          <w:p w14:paraId="4934DA71" w14:textId="77777777" w:rsidR="00CF1F6A" w:rsidRDefault="00CF1F6A" w:rsidP="00203E04">
            <w:pPr>
              <w:jc w:val="both"/>
              <w:rPr>
                <w:b/>
                <w:color w:val="535353"/>
              </w:rPr>
            </w:pPr>
            <w:r>
              <w:rPr>
                <w:b/>
                <w:color w:val="535353"/>
              </w:rPr>
              <w:t>Kredity získané za tři roky studia na odborných povinných předmětech</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BACF426" w14:textId="77777777" w:rsidR="00CF1F6A" w:rsidRDefault="00CF1F6A" w:rsidP="00203E04">
            <w:pPr>
              <w:jc w:val="both"/>
              <w:rPr>
                <w:b/>
                <w:color w:val="535353"/>
              </w:rPr>
            </w:pPr>
            <w:r>
              <w:rPr>
                <w:b/>
                <w:color w:val="535353"/>
              </w:rPr>
              <w:t>120</w:t>
            </w:r>
          </w:p>
        </w:tc>
      </w:tr>
      <w:tr w:rsidR="00CF1F6A" w14:paraId="1B7327A2" w14:textId="77777777" w:rsidTr="00207649">
        <w:trPr>
          <w:trHeight w:val="170"/>
        </w:trPr>
        <w:tc>
          <w:tcPr>
            <w:tcW w:w="8836" w:type="dxa"/>
            <w:gridSpan w:val="6"/>
            <w:tcBorders>
              <w:top w:val="single" w:sz="6" w:space="0" w:color="000000"/>
              <w:left w:val="single" w:sz="6" w:space="0" w:color="000000"/>
              <w:bottom w:val="single" w:sz="6" w:space="0" w:color="000000"/>
              <w:right w:val="single" w:sz="6" w:space="0" w:color="000000"/>
            </w:tcBorders>
          </w:tcPr>
          <w:p w14:paraId="153AA3BC" w14:textId="77777777" w:rsidR="00CF1F6A" w:rsidRDefault="00CF1F6A" w:rsidP="00203E04">
            <w:pPr>
              <w:jc w:val="both"/>
              <w:rPr>
                <w:b/>
                <w:color w:val="535353"/>
              </w:rPr>
            </w:pPr>
            <w:r>
              <w:rPr>
                <w:b/>
                <w:color w:val="535353"/>
              </w:rPr>
              <w:t>Jazyky I-III</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5A80FCF" w14:textId="77777777" w:rsidR="00CF1F6A" w:rsidRDefault="00CF1F6A" w:rsidP="00203E04">
            <w:pPr>
              <w:jc w:val="both"/>
              <w:rPr>
                <w:b/>
                <w:color w:val="535353"/>
              </w:rPr>
            </w:pPr>
            <w:r>
              <w:rPr>
                <w:b/>
                <w:color w:val="535353"/>
              </w:rPr>
              <w:t>15</w:t>
            </w:r>
          </w:p>
        </w:tc>
      </w:tr>
      <w:tr w:rsidR="00CF1F6A" w14:paraId="430A5308" w14:textId="77777777" w:rsidTr="00207649">
        <w:trPr>
          <w:trHeight w:val="170"/>
        </w:trPr>
        <w:tc>
          <w:tcPr>
            <w:tcW w:w="8836" w:type="dxa"/>
            <w:gridSpan w:val="6"/>
            <w:tcBorders>
              <w:top w:val="single" w:sz="6" w:space="0" w:color="000000"/>
              <w:left w:val="single" w:sz="6" w:space="0" w:color="000000"/>
              <w:bottom w:val="single" w:sz="6" w:space="0" w:color="000000"/>
              <w:right w:val="single" w:sz="6" w:space="0" w:color="000000"/>
            </w:tcBorders>
          </w:tcPr>
          <w:p w14:paraId="2BC42481" w14:textId="77777777" w:rsidR="00CF1F6A" w:rsidRDefault="00CF1F6A" w:rsidP="00203E04">
            <w:pPr>
              <w:jc w:val="both"/>
              <w:rPr>
                <w:b/>
                <w:color w:val="535353"/>
              </w:rPr>
            </w:pPr>
            <w:r>
              <w:rPr>
                <w:b/>
                <w:color w:val="535353"/>
              </w:rPr>
              <w:t>Celkový počet kreditů získaných za povinné předměty + jazyky za tři roky studia</w:t>
            </w:r>
          </w:p>
        </w:tc>
        <w:tc>
          <w:tcPr>
            <w:tcW w:w="85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EB93A9D" w14:textId="77777777" w:rsidR="00CF1F6A" w:rsidRDefault="00CF1F6A" w:rsidP="00203E04">
            <w:pPr>
              <w:jc w:val="both"/>
              <w:rPr>
                <w:b/>
                <w:color w:val="535353"/>
              </w:rPr>
            </w:pPr>
            <w:r>
              <w:rPr>
                <w:b/>
                <w:color w:val="535353"/>
              </w:rPr>
              <w:t>135</w:t>
            </w:r>
          </w:p>
        </w:tc>
      </w:tr>
    </w:tbl>
    <w:p w14:paraId="3E6C3017" w14:textId="21775E4D" w:rsidR="00207649" w:rsidRDefault="00207649" w:rsidP="00203E04">
      <w:pPr>
        <w:pStyle w:val="Nadpis5"/>
      </w:pPr>
      <w:r>
        <w:t>Zahraniční (hostující) profesoři</w:t>
      </w:r>
    </w:p>
    <w:p w14:paraId="577DB407" w14:textId="77777777" w:rsidR="00207649" w:rsidRDefault="00207649" w:rsidP="00203E04">
      <w:pPr>
        <w:jc w:val="both"/>
        <w:rPr>
          <w:sz w:val="24"/>
          <w:szCs w:val="24"/>
        </w:rPr>
      </w:pPr>
    </w:p>
    <w:p w14:paraId="0C7049F0" w14:textId="77777777" w:rsidR="00207649" w:rsidRDefault="00207649" w:rsidP="00203E04">
      <w:pPr>
        <w:jc w:val="both"/>
        <w:rPr>
          <w:sz w:val="24"/>
          <w:szCs w:val="24"/>
        </w:rPr>
      </w:pPr>
      <w:r>
        <w:rPr>
          <w:sz w:val="24"/>
          <w:szCs w:val="24"/>
        </w:rPr>
        <w:t xml:space="preserve">Cizojazyčné kursy hostujících zahraničních profesorů jsou otevřené pro studenty bakalářského i magisterského studia (většinou formou volitelného předmětu), výuku těchto kursů konkretizuje buď Karolinka nebo vyhlášky a upozornění garantů/vedoucích příslušných programů/kateder. </w:t>
      </w:r>
    </w:p>
    <w:p w14:paraId="782F2F62" w14:textId="34CB5CD8" w:rsidR="000B1968" w:rsidRDefault="000B1968" w:rsidP="00203E04">
      <w:pPr>
        <w:jc w:val="both"/>
      </w:pPr>
    </w:p>
    <w:p w14:paraId="78B5A86D" w14:textId="6C0B5541" w:rsidR="00207649" w:rsidRDefault="00207649" w:rsidP="00203E04">
      <w:pPr>
        <w:jc w:val="both"/>
      </w:pPr>
    </w:p>
    <w:p w14:paraId="09D2A1F7" w14:textId="709C443D" w:rsidR="00207649" w:rsidRDefault="00207649" w:rsidP="00203E04">
      <w:pPr>
        <w:jc w:val="both"/>
      </w:pPr>
    </w:p>
    <w:p w14:paraId="35F2CB40" w14:textId="77777777" w:rsidR="00207649" w:rsidRDefault="00207649" w:rsidP="00203E04">
      <w:pPr>
        <w:jc w:val="both"/>
      </w:pPr>
    </w:p>
    <w:p w14:paraId="3FFE69C1" w14:textId="77777777" w:rsidR="00207649" w:rsidRDefault="00207649" w:rsidP="00203E04">
      <w:pPr>
        <w:jc w:val="both"/>
        <w:rPr>
          <w:sz w:val="24"/>
          <w:szCs w:val="24"/>
        </w:rPr>
      </w:pPr>
    </w:p>
    <w:p w14:paraId="55C817BB" w14:textId="784347BB" w:rsidR="00B814E9" w:rsidRDefault="00B814E9" w:rsidP="00203E04">
      <w:pPr>
        <w:jc w:val="both"/>
        <w:rPr>
          <w:sz w:val="24"/>
          <w:szCs w:val="24"/>
        </w:rPr>
      </w:pPr>
    </w:p>
    <w:p w14:paraId="4823D93A" w14:textId="292F246B" w:rsidR="00B814E9" w:rsidRPr="009146DB" w:rsidRDefault="00B814E9" w:rsidP="00203E04">
      <w:pPr>
        <w:jc w:val="right"/>
        <w:rPr>
          <w:sz w:val="24"/>
          <w:szCs w:val="24"/>
        </w:rPr>
      </w:pPr>
      <w:r>
        <w:rPr>
          <w:noProof/>
          <w:sz w:val="24"/>
          <w:szCs w:val="24"/>
        </w:rPr>
        <w:drawing>
          <wp:inline distT="0" distB="0" distL="0" distR="0" wp14:anchorId="1094E914" wp14:editId="09727287">
            <wp:extent cx="2159000" cy="527050"/>
            <wp:effectExtent l="0" t="0" r="0" b="6350"/>
            <wp:docPr id="1" name="Obrázek 1" descr="Obsah obrázku ramínko, zvíře, objek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_TN.jpg"/>
                    <pic:cNvPicPr/>
                  </pic:nvPicPr>
                  <pic:blipFill>
                    <a:blip r:embed="rId67">
                      <a:extLst>
                        <a:ext uri="{28A0092B-C50C-407E-A947-70E740481C1C}">
                          <a14:useLocalDpi xmlns:a14="http://schemas.microsoft.com/office/drawing/2010/main" val="0"/>
                        </a:ext>
                      </a:extLst>
                    </a:blip>
                    <a:stretch>
                      <a:fillRect/>
                    </a:stretch>
                  </pic:blipFill>
                  <pic:spPr>
                    <a:xfrm>
                      <a:off x="0" y="0"/>
                      <a:ext cx="2159000" cy="527050"/>
                    </a:xfrm>
                    <a:prstGeom prst="rect">
                      <a:avLst/>
                    </a:prstGeom>
                  </pic:spPr>
                </pic:pic>
              </a:graphicData>
            </a:graphic>
          </wp:inline>
        </w:drawing>
      </w:r>
    </w:p>
    <w:p w14:paraId="557FD8BC" w14:textId="69CC8C0D" w:rsidR="000B1968" w:rsidRPr="009146DB" w:rsidRDefault="000B1968" w:rsidP="00203E04">
      <w:pPr>
        <w:jc w:val="both"/>
        <w:rPr>
          <w:sz w:val="24"/>
          <w:szCs w:val="24"/>
        </w:rPr>
      </w:pPr>
      <w:r w:rsidRPr="009146DB">
        <w:rPr>
          <w:sz w:val="24"/>
          <w:szCs w:val="24"/>
        </w:rPr>
        <w:t xml:space="preserve">V Praze, dne </w:t>
      </w:r>
      <w:r w:rsidR="00347C18">
        <w:rPr>
          <w:sz w:val="24"/>
          <w:szCs w:val="24"/>
        </w:rPr>
        <w:t>2</w:t>
      </w:r>
      <w:r w:rsidRPr="009146DB">
        <w:rPr>
          <w:sz w:val="24"/>
          <w:szCs w:val="24"/>
        </w:rPr>
        <w:t>. září 20</w:t>
      </w:r>
      <w:r w:rsidR="00563624">
        <w:rPr>
          <w:sz w:val="24"/>
          <w:szCs w:val="24"/>
        </w:rPr>
        <w:t>20</w:t>
      </w:r>
      <w:r w:rsidRPr="009146DB">
        <w:rPr>
          <w:sz w:val="24"/>
          <w:szCs w:val="24"/>
        </w:rPr>
        <w:tab/>
      </w:r>
      <w:r w:rsidRPr="009146DB">
        <w:rPr>
          <w:sz w:val="24"/>
          <w:szCs w:val="24"/>
        </w:rPr>
        <w:tab/>
      </w:r>
      <w:r w:rsidRPr="009146DB">
        <w:rPr>
          <w:sz w:val="24"/>
          <w:szCs w:val="24"/>
        </w:rPr>
        <w:tab/>
      </w:r>
      <w:r w:rsidRPr="009146DB">
        <w:rPr>
          <w:sz w:val="24"/>
          <w:szCs w:val="24"/>
        </w:rPr>
        <w:tab/>
      </w:r>
      <w:r w:rsidR="00B814E9">
        <w:rPr>
          <w:sz w:val="24"/>
          <w:szCs w:val="24"/>
        </w:rPr>
        <w:tab/>
      </w:r>
      <w:r w:rsidR="00B814E9">
        <w:rPr>
          <w:sz w:val="24"/>
          <w:szCs w:val="24"/>
        </w:rPr>
        <w:tab/>
      </w:r>
      <w:r w:rsidRPr="009146DB">
        <w:rPr>
          <w:sz w:val="24"/>
          <w:szCs w:val="24"/>
        </w:rPr>
        <w:t>doc. PhDr. Tomáš Nigrin, Ph.D.</w:t>
      </w:r>
    </w:p>
    <w:p w14:paraId="5843E40A" w14:textId="2CED4DEA" w:rsidR="000B1968" w:rsidRPr="009146DB" w:rsidRDefault="000B1968" w:rsidP="00203E04">
      <w:pPr>
        <w:jc w:val="both"/>
        <w:rPr>
          <w:sz w:val="24"/>
          <w:szCs w:val="24"/>
        </w:rPr>
      </w:pPr>
      <w:r w:rsidRPr="009146DB">
        <w:rPr>
          <w:sz w:val="24"/>
          <w:szCs w:val="24"/>
        </w:rPr>
        <w:tab/>
      </w:r>
      <w:r w:rsidRPr="009146DB">
        <w:rPr>
          <w:sz w:val="24"/>
          <w:szCs w:val="24"/>
        </w:rPr>
        <w:tab/>
      </w:r>
      <w:r w:rsidRPr="009146DB">
        <w:rPr>
          <w:sz w:val="24"/>
          <w:szCs w:val="24"/>
        </w:rPr>
        <w:tab/>
      </w:r>
      <w:r w:rsidRPr="009146DB">
        <w:rPr>
          <w:sz w:val="24"/>
          <w:szCs w:val="24"/>
        </w:rPr>
        <w:tab/>
      </w:r>
      <w:r w:rsidRPr="009146DB">
        <w:rPr>
          <w:sz w:val="24"/>
          <w:szCs w:val="24"/>
        </w:rPr>
        <w:tab/>
      </w:r>
      <w:r w:rsidRPr="009146DB">
        <w:rPr>
          <w:sz w:val="24"/>
          <w:szCs w:val="24"/>
        </w:rPr>
        <w:tab/>
      </w:r>
      <w:r w:rsidRPr="009146DB">
        <w:rPr>
          <w:sz w:val="24"/>
          <w:szCs w:val="24"/>
        </w:rPr>
        <w:tab/>
      </w:r>
      <w:r w:rsidR="009146DB">
        <w:rPr>
          <w:sz w:val="24"/>
          <w:szCs w:val="24"/>
        </w:rPr>
        <w:tab/>
      </w:r>
      <w:r w:rsidR="00B814E9">
        <w:rPr>
          <w:sz w:val="24"/>
          <w:szCs w:val="24"/>
        </w:rPr>
        <w:tab/>
      </w:r>
      <w:r w:rsidR="00B814E9">
        <w:rPr>
          <w:sz w:val="24"/>
          <w:szCs w:val="24"/>
        </w:rPr>
        <w:tab/>
      </w:r>
      <w:r w:rsidRPr="009146DB">
        <w:rPr>
          <w:sz w:val="24"/>
          <w:szCs w:val="24"/>
        </w:rPr>
        <w:t>Ředitel IMS</w:t>
      </w:r>
    </w:p>
    <w:sectPr w:rsidR="000B1968" w:rsidRPr="009146DB" w:rsidSect="00207649">
      <w:footerReference w:type="even" r:id="rId68"/>
      <w:footerReference w:type="default" r:id="rId69"/>
      <w:pgSz w:w="11906" w:h="16838"/>
      <w:pgMar w:top="851" w:right="1134" w:bottom="851"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BE86F" w14:textId="77777777" w:rsidR="00042E31" w:rsidRDefault="00042E31">
      <w:r>
        <w:separator/>
      </w:r>
    </w:p>
  </w:endnote>
  <w:endnote w:type="continuationSeparator" w:id="0">
    <w:p w14:paraId="796AF270" w14:textId="77777777" w:rsidR="00042E31" w:rsidRDefault="0004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E0D89" w14:textId="77777777" w:rsidR="000D05D5" w:rsidRDefault="000D05D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125A12BF" w14:textId="77777777" w:rsidR="000D05D5" w:rsidRDefault="000D05D5">
    <w:pPr>
      <w:pBdr>
        <w:top w:val="nil"/>
        <w:left w:val="nil"/>
        <w:bottom w:val="nil"/>
        <w:right w:val="nil"/>
        <w:between w:val="nil"/>
      </w:pBdr>
      <w:tabs>
        <w:tab w:val="center" w:pos="4536"/>
        <w:tab w:val="right" w:pos="9072"/>
      </w:tabs>
      <w:ind w:right="360"/>
      <w:rPr>
        <w:color w:val="000000"/>
      </w:rPr>
    </w:pPr>
  </w:p>
  <w:p w14:paraId="248DD1ED" w14:textId="77777777" w:rsidR="000D05D5" w:rsidRDefault="000D05D5"/>
  <w:p w14:paraId="6FBB2ED6" w14:textId="77777777" w:rsidR="000D05D5" w:rsidRDefault="000D05D5"/>
  <w:p w14:paraId="7B00BB5A" w14:textId="77777777" w:rsidR="000D05D5" w:rsidRDefault="000D05D5"/>
  <w:p w14:paraId="66207663" w14:textId="77777777" w:rsidR="000D05D5" w:rsidRDefault="000D05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0DB06" w14:textId="77777777" w:rsidR="000D05D5" w:rsidRDefault="000D05D5" w:rsidP="009146DB">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432BB1">
      <w:rPr>
        <w:noProof/>
        <w:color w:val="000000"/>
      </w:rPr>
      <w:t>12</w:t>
    </w:r>
    <w:r>
      <w:rPr>
        <w:color w:val="000000"/>
      </w:rPr>
      <w:fldChar w:fldCharType="end"/>
    </w:r>
  </w:p>
  <w:p w14:paraId="1BAF4D5F" w14:textId="77777777" w:rsidR="000D05D5" w:rsidRDefault="000D05D5">
    <w:pPr>
      <w:pBdr>
        <w:top w:val="nil"/>
        <w:left w:val="nil"/>
        <w:bottom w:val="nil"/>
        <w:right w:val="nil"/>
        <w:between w:val="nil"/>
      </w:pBdr>
      <w:tabs>
        <w:tab w:val="center" w:pos="4536"/>
        <w:tab w:val="right" w:pos="9072"/>
      </w:tabs>
      <w:ind w:right="360"/>
      <w:rPr>
        <w:color w:val="000000"/>
      </w:rPr>
    </w:pPr>
  </w:p>
  <w:p w14:paraId="2F380756" w14:textId="77777777" w:rsidR="000D05D5" w:rsidRDefault="000D05D5"/>
  <w:p w14:paraId="137E2F35" w14:textId="77777777" w:rsidR="000D05D5" w:rsidRDefault="000D05D5"/>
  <w:p w14:paraId="6AE5CA3C" w14:textId="77777777" w:rsidR="000D05D5" w:rsidRDefault="000D05D5"/>
  <w:p w14:paraId="0C8C52AA" w14:textId="77777777" w:rsidR="000D05D5" w:rsidRDefault="000D05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59E54" w14:textId="77777777" w:rsidR="00042E31" w:rsidRDefault="00042E31">
      <w:r>
        <w:separator/>
      </w:r>
    </w:p>
  </w:footnote>
  <w:footnote w:type="continuationSeparator" w:id="0">
    <w:p w14:paraId="65381AEF" w14:textId="77777777" w:rsidR="00042E31" w:rsidRDefault="00042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95F65"/>
    <w:multiLevelType w:val="hybridMultilevel"/>
    <w:tmpl w:val="68865B44"/>
    <w:lvl w:ilvl="0" w:tplc="B85086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3C7F20"/>
    <w:multiLevelType w:val="hybridMultilevel"/>
    <w:tmpl w:val="88687886"/>
    <w:lvl w:ilvl="0" w:tplc="05FAB4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5B2D33"/>
    <w:multiLevelType w:val="hybridMultilevel"/>
    <w:tmpl w:val="F12CE848"/>
    <w:lvl w:ilvl="0" w:tplc="885CD9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FC6527"/>
    <w:multiLevelType w:val="hybridMultilevel"/>
    <w:tmpl w:val="7924BA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9D1890"/>
    <w:multiLevelType w:val="hybridMultilevel"/>
    <w:tmpl w:val="2E68B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D512ED"/>
    <w:multiLevelType w:val="hybridMultilevel"/>
    <w:tmpl w:val="A7DAFB4C"/>
    <w:lvl w:ilvl="0" w:tplc="275A1C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B66AAA"/>
    <w:multiLevelType w:val="hybridMultilevel"/>
    <w:tmpl w:val="D9AC58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746C63"/>
    <w:multiLevelType w:val="hybridMultilevel"/>
    <w:tmpl w:val="BCD27F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D85116"/>
    <w:multiLevelType w:val="hybridMultilevel"/>
    <w:tmpl w:val="D816717C"/>
    <w:lvl w:ilvl="0" w:tplc="6A1E64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5BE16E7"/>
    <w:multiLevelType w:val="hybridMultilevel"/>
    <w:tmpl w:val="C74C5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CF477B"/>
    <w:multiLevelType w:val="hybridMultilevel"/>
    <w:tmpl w:val="7450ACA6"/>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9"/>
  </w:num>
  <w:num w:numId="4">
    <w:abstractNumId w:val="7"/>
  </w:num>
  <w:num w:numId="5">
    <w:abstractNumId w:val="4"/>
  </w:num>
  <w:num w:numId="6">
    <w:abstractNumId w:val="6"/>
  </w:num>
  <w:num w:numId="7">
    <w:abstractNumId w:val="8"/>
  </w:num>
  <w:num w:numId="8">
    <w:abstractNumId w:val="0"/>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BD"/>
    <w:rsid w:val="000014EF"/>
    <w:rsid w:val="0001614D"/>
    <w:rsid w:val="00016F11"/>
    <w:rsid w:val="00024047"/>
    <w:rsid w:val="00037082"/>
    <w:rsid w:val="00042E31"/>
    <w:rsid w:val="000465CB"/>
    <w:rsid w:val="000610A3"/>
    <w:rsid w:val="00066191"/>
    <w:rsid w:val="00066270"/>
    <w:rsid w:val="00080813"/>
    <w:rsid w:val="000842F3"/>
    <w:rsid w:val="000918B9"/>
    <w:rsid w:val="00093DDD"/>
    <w:rsid w:val="000A425F"/>
    <w:rsid w:val="000B0A3A"/>
    <w:rsid w:val="000B1968"/>
    <w:rsid w:val="000C1DAA"/>
    <w:rsid w:val="000C337C"/>
    <w:rsid w:val="000D05D5"/>
    <w:rsid w:val="000F5372"/>
    <w:rsid w:val="000F626D"/>
    <w:rsid w:val="00104049"/>
    <w:rsid w:val="00104ABC"/>
    <w:rsid w:val="00104DC1"/>
    <w:rsid w:val="00106091"/>
    <w:rsid w:val="00107E0C"/>
    <w:rsid w:val="00132056"/>
    <w:rsid w:val="0013313E"/>
    <w:rsid w:val="00133BA0"/>
    <w:rsid w:val="00137561"/>
    <w:rsid w:val="00143504"/>
    <w:rsid w:val="0014699A"/>
    <w:rsid w:val="001631D0"/>
    <w:rsid w:val="001657F8"/>
    <w:rsid w:val="00171C4A"/>
    <w:rsid w:val="00173EF0"/>
    <w:rsid w:val="00182120"/>
    <w:rsid w:val="00182D7B"/>
    <w:rsid w:val="001852ED"/>
    <w:rsid w:val="001A11E3"/>
    <w:rsid w:val="001A4B23"/>
    <w:rsid w:val="001B6B41"/>
    <w:rsid w:val="001C10AD"/>
    <w:rsid w:val="001C1ABA"/>
    <w:rsid w:val="001C1D29"/>
    <w:rsid w:val="001C7189"/>
    <w:rsid w:val="001D3A84"/>
    <w:rsid w:val="001E6C01"/>
    <w:rsid w:val="001F4F86"/>
    <w:rsid w:val="001F785A"/>
    <w:rsid w:val="00203E04"/>
    <w:rsid w:val="00207649"/>
    <w:rsid w:val="002157A3"/>
    <w:rsid w:val="00226E53"/>
    <w:rsid w:val="0024221E"/>
    <w:rsid w:val="00246F59"/>
    <w:rsid w:val="0025060D"/>
    <w:rsid w:val="00251A33"/>
    <w:rsid w:val="00261217"/>
    <w:rsid w:val="00273794"/>
    <w:rsid w:val="002755D5"/>
    <w:rsid w:val="00281CD3"/>
    <w:rsid w:val="00285884"/>
    <w:rsid w:val="002933BA"/>
    <w:rsid w:val="0029347C"/>
    <w:rsid w:val="002A2FCE"/>
    <w:rsid w:val="002A3685"/>
    <w:rsid w:val="002A5CCB"/>
    <w:rsid w:val="002A78BD"/>
    <w:rsid w:val="002B7243"/>
    <w:rsid w:val="002B7D6D"/>
    <w:rsid w:val="002C7F60"/>
    <w:rsid w:val="002D12DF"/>
    <w:rsid w:val="002E6200"/>
    <w:rsid w:val="002F1716"/>
    <w:rsid w:val="002F3CF3"/>
    <w:rsid w:val="0031015A"/>
    <w:rsid w:val="00317955"/>
    <w:rsid w:val="0032791F"/>
    <w:rsid w:val="00347C18"/>
    <w:rsid w:val="00352E7B"/>
    <w:rsid w:val="00362463"/>
    <w:rsid w:val="00375E63"/>
    <w:rsid w:val="00377E88"/>
    <w:rsid w:val="00383103"/>
    <w:rsid w:val="003865B6"/>
    <w:rsid w:val="00390601"/>
    <w:rsid w:val="00394317"/>
    <w:rsid w:val="003A156A"/>
    <w:rsid w:val="003A22C9"/>
    <w:rsid w:val="003B30FB"/>
    <w:rsid w:val="003C0AC9"/>
    <w:rsid w:val="003F57BF"/>
    <w:rsid w:val="004075E2"/>
    <w:rsid w:val="004078D1"/>
    <w:rsid w:val="004131A1"/>
    <w:rsid w:val="00414BC9"/>
    <w:rsid w:val="0041645A"/>
    <w:rsid w:val="0042049A"/>
    <w:rsid w:val="00423FEA"/>
    <w:rsid w:val="0043291C"/>
    <w:rsid w:val="00432BB1"/>
    <w:rsid w:val="00437A07"/>
    <w:rsid w:val="00455649"/>
    <w:rsid w:val="0046783F"/>
    <w:rsid w:val="004819E7"/>
    <w:rsid w:val="00490D15"/>
    <w:rsid w:val="004926BE"/>
    <w:rsid w:val="004A3723"/>
    <w:rsid w:val="004A3F9E"/>
    <w:rsid w:val="004D0226"/>
    <w:rsid w:val="004D0EA0"/>
    <w:rsid w:val="004D5DA9"/>
    <w:rsid w:val="004D7080"/>
    <w:rsid w:val="004E2D29"/>
    <w:rsid w:val="004F08EE"/>
    <w:rsid w:val="004F125D"/>
    <w:rsid w:val="004F1B05"/>
    <w:rsid w:val="004F7301"/>
    <w:rsid w:val="0050356C"/>
    <w:rsid w:val="005122E8"/>
    <w:rsid w:val="005241C1"/>
    <w:rsid w:val="00531BC9"/>
    <w:rsid w:val="00535CB3"/>
    <w:rsid w:val="00547C7F"/>
    <w:rsid w:val="00561A96"/>
    <w:rsid w:val="00563624"/>
    <w:rsid w:val="00565C82"/>
    <w:rsid w:val="0057023E"/>
    <w:rsid w:val="00571BBA"/>
    <w:rsid w:val="00571F32"/>
    <w:rsid w:val="00573E99"/>
    <w:rsid w:val="00577011"/>
    <w:rsid w:val="00584F61"/>
    <w:rsid w:val="005B1C4B"/>
    <w:rsid w:val="005B78A2"/>
    <w:rsid w:val="005C50C5"/>
    <w:rsid w:val="005D0716"/>
    <w:rsid w:val="005D25E2"/>
    <w:rsid w:val="005D6497"/>
    <w:rsid w:val="005D7C7F"/>
    <w:rsid w:val="005E0B5B"/>
    <w:rsid w:val="005E4487"/>
    <w:rsid w:val="005E4FF0"/>
    <w:rsid w:val="005E709F"/>
    <w:rsid w:val="005F1F44"/>
    <w:rsid w:val="005F6447"/>
    <w:rsid w:val="00602D9D"/>
    <w:rsid w:val="00610023"/>
    <w:rsid w:val="006177CF"/>
    <w:rsid w:val="00630032"/>
    <w:rsid w:val="006308D9"/>
    <w:rsid w:val="00640847"/>
    <w:rsid w:val="0064184B"/>
    <w:rsid w:val="006430B8"/>
    <w:rsid w:val="00643F97"/>
    <w:rsid w:val="00651A22"/>
    <w:rsid w:val="0065641E"/>
    <w:rsid w:val="00657646"/>
    <w:rsid w:val="0066634A"/>
    <w:rsid w:val="00672CC4"/>
    <w:rsid w:val="006802C2"/>
    <w:rsid w:val="006A1C0A"/>
    <w:rsid w:val="006A3FD6"/>
    <w:rsid w:val="006A49A1"/>
    <w:rsid w:val="006C4371"/>
    <w:rsid w:val="006D25BA"/>
    <w:rsid w:val="006D2AC1"/>
    <w:rsid w:val="006D3E88"/>
    <w:rsid w:val="006E1ACE"/>
    <w:rsid w:val="006F2B43"/>
    <w:rsid w:val="006F3CFA"/>
    <w:rsid w:val="006F5C10"/>
    <w:rsid w:val="007061AE"/>
    <w:rsid w:val="00710CD5"/>
    <w:rsid w:val="00724311"/>
    <w:rsid w:val="00727751"/>
    <w:rsid w:val="00731A75"/>
    <w:rsid w:val="00734490"/>
    <w:rsid w:val="007466F1"/>
    <w:rsid w:val="007631D8"/>
    <w:rsid w:val="00774368"/>
    <w:rsid w:val="0079541B"/>
    <w:rsid w:val="007A4041"/>
    <w:rsid w:val="007A5099"/>
    <w:rsid w:val="007A7EED"/>
    <w:rsid w:val="007B6218"/>
    <w:rsid w:val="007C138D"/>
    <w:rsid w:val="007C49D1"/>
    <w:rsid w:val="007E3B41"/>
    <w:rsid w:val="007E5666"/>
    <w:rsid w:val="007F7AA0"/>
    <w:rsid w:val="00815338"/>
    <w:rsid w:val="00815A76"/>
    <w:rsid w:val="008175C4"/>
    <w:rsid w:val="00817CE2"/>
    <w:rsid w:val="00825397"/>
    <w:rsid w:val="00830BB5"/>
    <w:rsid w:val="0084207D"/>
    <w:rsid w:val="00842C0E"/>
    <w:rsid w:val="0084513C"/>
    <w:rsid w:val="0085188B"/>
    <w:rsid w:val="00857180"/>
    <w:rsid w:val="008603E2"/>
    <w:rsid w:val="00864830"/>
    <w:rsid w:val="008721CD"/>
    <w:rsid w:val="0087507A"/>
    <w:rsid w:val="0088068C"/>
    <w:rsid w:val="0089418A"/>
    <w:rsid w:val="0089662B"/>
    <w:rsid w:val="008A276B"/>
    <w:rsid w:val="008B3DA0"/>
    <w:rsid w:val="008D27D9"/>
    <w:rsid w:val="008F3019"/>
    <w:rsid w:val="008F5663"/>
    <w:rsid w:val="008F5B65"/>
    <w:rsid w:val="009000C0"/>
    <w:rsid w:val="00902650"/>
    <w:rsid w:val="00902720"/>
    <w:rsid w:val="00904E15"/>
    <w:rsid w:val="009059E6"/>
    <w:rsid w:val="009146DB"/>
    <w:rsid w:val="0092325E"/>
    <w:rsid w:val="009245F2"/>
    <w:rsid w:val="00925901"/>
    <w:rsid w:val="00930E66"/>
    <w:rsid w:val="00930EEA"/>
    <w:rsid w:val="00935892"/>
    <w:rsid w:val="00935EDF"/>
    <w:rsid w:val="00952771"/>
    <w:rsid w:val="00955639"/>
    <w:rsid w:val="00956E30"/>
    <w:rsid w:val="00962D09"/>
    <w:rsid w:val="0097212E"/>
    <w:rsid w:val="00994808"/>
    <w:rsid w:val="009B7A20"/>
    <w:rsid w:val="009D315C"/>
    <w:rsid w:val="009D422D"/>
    <w:rsid w:val="009D768D"/>
    <w:rsid w:val="009E22EC"/>
    <w:rsid w:val="009F2D19"/>
    <w:rsid w:val="009F3B22"/>
    <w:rsid w:val="009F3E1F"/>
    <w:rsid w:val="00A0482B"/>
    <w:rsid w:val="00A073B4"/>
    <w:rsid w:val="00A57472"/>
    <w:rsid w:val="00A578C1"/>
    <w:rsid w:val="00A57E36"/>
    <w:rsid w:val="00A6043D"/>
    <w:rsid w:val="00A668C6"/>
    <w:rsid w:val="00A73D08"/>
    <w:rsid w:val="00A81664"/>
    <w:rsid w:val="00A81B50"/>
    <w:rsid w:val="00A862ED"/>
    <w:rsid w:val="00A95ABE"/>
    <w:rsid w:val="00AB1358"/>
    <w:rsid w:val="00AB5152"/>
    <w:rsid w:val="00AD1C71"/>
    <w:rsid w:val="00AD7610"/>
    <w:rsid w:val="00AF1EEB"/>
    <w:rsid w:val="00B145D3"/>
    <w:rsid w:val="00B14A12"/>
    <w:rsid w:val="00B14F79"/>
    <w:rsid w:val="00B327B0"/>
    <w:rsid w:val="00B359DC"/>
    <w:rsid w:val="00B36AF1"/>
    <w:rsid w:val="00B4038E"/>
    <w:rsid w:val="00B52C4E"/>
    <w:rsid w:val="00B5305B"/>
    <w:rsid w:val="00B65A15"/>
    <w:rsid w:val="00B668B4"/>
    <w:rsid w:val="00B70509"/>
    <w:rsid w:val="00B71747"/>
    <w:rsid w:val="00B72142"/>
    <w:rsid w:val="00B746BA"/>
    <w:rsid w:val="00B75D9E"/>
    <w:rsid w:val="00B80770"/>
    <w:rsid w:val="00B814E9"/>
    <w:rsid w:val="00B9193C"/>
    <w:rsid w:val="00B95FD6"/>
    <w:rsid w:val="00BA588B"/>
    <w:rsid w:val="00BB0BDD"/>
    <w:rsid w:val="00BB4AA8"/>
    <w:rsid w:val="00BB649C"/>
    <w:rsid w:val="00BC1CE3"/>
    <w:rsid w:val="00BC5D96"/>
    <w:rsid w:val="00BD1A6D"/>
    <w:rsid w:val="00BD4633"/>
    <w:rsid w:val="00BD67CE"/>
    <w:rsid w:val="00C02981"/>
    <w:rsid w:val="00C203E4"/>
    <w:rsid w:val="00C40230"/>
    <w:rsid w:val="00C4041C"/>
    <w:rsid w:val="00CB1AFC"/>
    <w:rsid w:val="00CB4F37"/>
    <w:rsid w:val="00CC0C1C"/>
    <w:rsid w:val="00CC4C32"/>
    <w:rsid w:val="00CC523E"/>
    <w:rsid w:val="00CD20AD"/>
    <w:rsid w:val="00CD67B6"/>
    <w:rsid w:val="00CF1F6A"/>
    <w:rsid w:val="00D07D00"/>
    <w:rsid w:val="00D121FA"/>
    <w:rsid w:val="00D12409"/>
    <w:rsid w:val="00D27614"/>
    <w:rsid w:val="00D4170B"/>
    <w:rsid w:val="00D4703B"/>
    <w:rsid w:val="00D50CCC"/>
    <w:rsid w:val="00D53A30"/>
    <w:rsid w:val="00D55402"/>
    <w:rsid w:val="00D55B4E"/>
    <w:rsid w:val="00D63287"/>
    <w:rsid w:val="00D75626"/>
    <w:rsid w:val="00D864B3"/>
    <w:rsid w:val="00D93FFE"/>
    <w:rsid w:val="00D959ED"/>
    <w:rsid w:val="00DA117A"/>
    <w:rsid w:val="00DA5C8D"/>
    <w:rsid w:val="00DB0D64"/>
    <w:rsid w:val="00DB0E60"/>
    <w:rsid w:val="00DB6B39"/>
    <w:rsid w:val="00DC284B"/>
    <w:rsid w:val="00DD4A90"/>
    <w:rsid w:val="00DD5825"/>
    <w:rsid w:val="00DD626B"/>
    <w:rsid w:val="00DF2C2D"/>
    <w:rsid w:val="00DF3EB4"/>
    <w:rsid w:val="00E15CF7"/>
    <w:rsid w:val="00E20571"/>
    <w:rsid w:val="00E20711"/>
    <w:rsid w:val="00E236B9"/>
    <w:rsid w:val="00E3393E"/>
    <w:rsid w:val="00E405B2"/>
    <w:rsid w:val="00E45B26"/>
    <w:rsid w:val="00E51AF1"/>
    <w:rsid w:val="00E54E0C"/>
    <w:rsid w:val="00E660E5"/>
    <w:rsid w:val="00E86168"/>
    <w:rsid w:val="00EA0C7E"/>
    <w:rsid w:val="00EA2B6E"/>
    <w:rsid w:val="00EA3A95"/>
    <w:rsid w:val="00EA628D"/>
    <w:rsid w:val="00EA6BED"/>
    <w:rsid w:val="00EC2162"/>
    <w:rsid w:val="00EC4EF6"/>
    <w:rsid w:val="00EC542F"/>
    <w:rsid w:val="00ED1579"/>
    <w:rsid w:val="00ED5253"/>
    <w:rsid w:val="00EF0C05"/>
    <w:rsid w:val="00F0676F"/>
    <w:rsid w:val="00F11067"/>
    <w:rsid w:val="00F3258A"/>
    <w:rsid w:val="00F339AE"/>
    <w:rsid w:val="00F3544E"/>
    <w:rsid w:val="00F3617D"/>
    <w:rsid w:val="00F43CE5"/>
    <w:rsid w:val="00F57B4C"/>
    <w:rsid w:val="00F62B71"/>
    <w:rsid w:val="00F704A1"/>
    <w:rsid w:val="00F76428"/>
    <w:rsid w:val="00F85229"/>
    <w:rsid w:val="00F90318"/>
    <w:rsid w:val="00F94AEA"/>
    <w:rsid w:val="00F955BD"/>
    <w:rsid w:val="00FA137B"/>
    <w:rsid w:val="00FA50E4"/>
    <w:rsid w:val="00FA6C52"/>
    <w:rsid w:val="00FC5456"/>
    <w:rsid w:val="00FD4C85"/>
    <w:rsid w:val="00FE1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3F38"/>
  <w15:docId w15:val="{CB2A8B7E-B2AC-49DF-8772-009CBEC2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95FD6"/>
  </w:style>
  <w:style w:type="paragraph" w:styleId="Nadpis1">
    <w:name w:val="heading 1"/>
    <w:basedOn w:val="Normln"/>
    <w:next w:val="Normln"/>
    <w:pPr>
      <w:keepNext/>
      <w:widowControl w:val="0"/>
      <w:spacing w:before="120"/>
      <w:jc w:val="both"/>
      <w:outlineLvl w:val="0"/>
    </w:pPr>
    <w:rPr>
      <w:b/>
      <w:sz w:val="24"/>
      <w:szCs w:val="24"/>
    </w:rPr>
  </w:style>
  <w:style w:type="paragraph" w:styleId="Nadpis2">
    <w:name w:val="heading 2"/>
    <w:basedOn w:val="Normln"/>
    <w:next w:val="Normln"/>
    <w:pPr>
      <w:keepNext/>
      <w:outlineLvl w:val="1"/>
    </w:pPr>
    <w:rPr>
      <w:b/>
      <w:sz w:val="24"/>
      <w:szCs w:val="24"/>
      <w:u w:val="single"/>
    </w:rPr>
  </w:style>
  <w:style w:type="paragraph" w:styleId="Nadpis3">
    <w:name w:val="heading 3"/>
    <w:basedOn w:val="Normln"/>
    <w:next w:val="Normln"/>
    <w:pPr>
      <w:keepNext/>
      <w:jc w:val="both"/>
      <w:outlineLvl w:val="2"/>
    </w:pPr>
    <w:rPr>
      <w:b/>
      <w:sz w:val="22"/>
      <w:szCs w:val="22"/>
      <w:u w:val="single"/>
    </w:rPr>
  </w:style>
  <w:style w:type="paragraph" w:styleId="Nadpis4">
    <w:name w:val="heading 4"/>
    <w:basedOn w:val="Normln"/>
    <w:next w:val="Normln"/>
    <w:pPr>
      <w:keepNext/>
      <w:outlineLvl w:val="3"/>
    </w:pPr>
    <w:rPr>
      <w:b/>
      <w:sz w:val="22"/>
      <w:szCs w:val="22"/>
      <w:u w:val="single"/>
    </w:rPr>
  </w:style>
  <w:style w:type="paragraph" w:styleId="Nadpis5">
    <w:name w:val="heading 5"/>
    <w:basedOn w:val="Normln"/>
    <w:next w:val="Normln"/>
    <w:link w:val="Nadpis5Char"/>
    <w:pPr>
      <w:keepNext/>
      <w:jc w:val="both"/>
      <w:outlineLvl w:val="4"/>
    </w:pPr>
    <w:rPr>
      <w:b/>
      <w:sz w:val="24"/>
      <w:szCs w:val="24"/>
      <w:u w:val="single"/>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Odstavecseseznamem">
    <w:name w:val="List Paragraph"/>
    <w:basedOn w:val="Normln"/>
    <w:uiPriority w:val="34"/>
    <w:qFormat/>
    <w:rsid w:val="006A1C0A"/>
    <w:pPr>
      <w:ind w:left="720"/>
      <w:contextualSpacing/>
    </w:pPr>
  </w:style>
  <w:style w:type="character" w:styleId="Hypertextovodkaz">
    <w:name w:val="Hyperlink"/>
    <w:basedOn w:val="Standardnpsmoodstavce"/>
    <w:unhideWhenUsed/>
    <w:rsid w:val="00930EEA"/>
    <w:rPr>
      <w:color w:val="0000FF" w:themeColor="hyperlink"/>
      <w:u w:val="single"/>
    </w:rPr>
  </w:style>
  <w:style w:type="character" w:customStyle="1" w:styleId="Nevyeenzmnka1">
    <w:name w:val="Nevyřešená zmínka1"/>
    <w:basedOn w:val="Standardnpsmoodstavce"/>
    <w:uiPriority w:val="99"/>
    <w:semiHidden/>
    <w:unhideWhenUsed/>
    <w:rsid w:val="00930EEA"/>
    <w:rPr>
      <w:color w:val="605E5C"/>
      <w:shd w:val="clear" w:color="auto" w:fill="E1DFDD"/>
    </w:rPr>
  </w:style>
  <w:style w:type="character" w:styleId="Sledovanodkaz">
    <w:name w:val="FollowedHyperlink"/>
    <w:basedOn w:val="Standardnpsmoodstavce"/>
    <w:uiPriority w:val="99"/>
    <w:semiHidden/>
    <w:unhideWhenUsed/>
    <w:rsid w:val="00F43CE5"/>
    <w:rPr>
      <w:color w:val="800080" w:themeColor="followedHyperlink"/>
      <w:u w:val="single"/>
    </w:rPr>
  </w:style>
  <w:style w:type="paragraph" w:customStyle="1" w:styleId="Default">
    <w:name w:val="Default"/>
    <w:rsid w:val="00E86168"/>
    <w:pPr>
      <w:autoSpaceDE w:val="0"/>
      <w:autoSpaceDN w:val="0"/>
      <w:adjustRightInd w:val="0"/>
    </w:pPr>
    <w:rPr>
      <w:rFonts w:ascii="Tahoma" w:hAnsi="Tahoma" w:cs="Tahoma"/>
      <w:color w:val="000000"/>
      <w:sz w:val="24"/>
      <w:szCs w:val="24"/>
    </w:rPr>
  </w:style>
  <w:style w:type="table" w:styleId="Mkatabulky">
    <w:name w:val="Table Grid"/>
    <w:basedOn w:val="Normlntabulka"/>
    <w:uiPriority w:val="39"/>
    <w:rsid w:val="00774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F85229"/>
    <w:rPr>
      <w:b/>
      <w:sz w:val="24"/>
      <w:u w:val="single"/>
    </w:rPr>
  </w:style>
  <w:style w:type="character" w:customStyle="1" w:styleId="ZkladntextChar">
    <w:name w:val="Základní text Char"/>
    <w:basedOn w:val="Standardnpsmoodstavce"/>
    <w:link w:val="Zkladntext"/>
    <w:rsid w:val="00F85229"/>
    <w:rPr>
      <w:b/>
      <w:sz w:val="24"/>
      <w:u w:val="single"/>
    </w:rPr>
  </w:style>
  <w:style w:type="character" w:customStyle="1" w:styleId="Nadpis5Char">
    <w:name w:val="Nadpis 5 Char"/>
    <w:basedOn w:val="Standardnpsmoodstavce"/>
    <w:link w:val="Nadpis5"/>
    <w:rsid w:val="00E660E5"/>
    <w:rPr>
      <w:b/>
      <w:sz w:val="24"/>
      <w:szCs w:val="24"/>
      <w:u w:val="single"/>
    </w:rPr>
  </w:style>
  <w:style w:type="paragraph" w:styleId="Textbubliny">
    <w:name w:val="Balloon Text"/>
    <w:basedOn w:val="Normln"/>
    <w:link w:val="TextbublinyChar"/>
    <w:uiPriority w:val="99"/>
    <w:semiHidden/>
    <w:unhideWhenUsed/>
    <w:rsid w:val="00251A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1A33"/>
    <w:rPr>
      <w:rFonts w:ascii="Segoe UI" w:hAnsi="Segoe UI" w:cs="Segoe UI"/>
      <w:sz w:val="18"/>
      <w:szCs w:val="18"/>
    </w:rPr>
  </w:style>
  <w:style w:type="character" w:styleId="Odkaznakoment">
    <w:name w:val="annotation reference"/>
    <w:basedOn w:val="Standardnpsmoodstavce"/>
    <w:uiPriority w:val="99"/>
    <w:semiHidden/>
    <w:unhideWhenUsed/>
    <w:rsid w:val="00A862ED"/>
    <w:rPr>
      <w:sz w:val="16"/>
      <w:szCs w:val="16"/>
    </w:rPr>
  </w:style>
  <w:style w:type="paragraph" w:styleId="Textkomente">
    <w:name w:val="annotation text"/>
    <w:basedOn w:val="Normln"/>
    <w:link w:val="TextkomenteChar"/>
    <w:uiPriority w:val="99"/>
    <w:semiHidden/>
    <w:unhideWhenUsed/>
    <w:rsid w:val="00A862ED"/>
  </w:style>
  <w:style w:type="character" w:customStyle="1" w:styleId="TextkomenteChar">
    <w:name w:val="Text komentáře Char"/>
    <w:basedOn w:val="Standardnpsmoodstavce"/>
    <w:link w:val="Textkomente"/>
    <w:uiPriority w:val="99"/>
    <w:semiHidden/>
    <w:rsid w:val="00A862ED"/>
  </w:style>
  <w:style w:type="paragraph" w:styleId="Pedmtkomente">
    <w:name w:val="annotation subject"/>
    <w:basedOn w:val="Textkomente"/>
    <w:next w:val="Textkomente"/>
    <w:link w:val="PedmtkomenteChar"/>
    <w:uiPriority w:val="99"/>
    <w:semiHidden/>
    <w:unhideWhenUsed/>
    <w:rsid w:val="00A862ED"/>
    <w:rPr>
      <w:b/>
      <w:bCs/>
    </w:rPr>
  </w:style>
  <w:style w:type="character" w:customStyle="1" w:styleId="PedmtkomenteChar">
    <w:name w:val="Předmět komentáře Char"/>
    <w:basedOn w:val="TextkomenteChar"/>
    <w:link w:val="Pedmtkomente"/>
    <w:uiPriority w:val="99"/>
    <w:semiHidden/>
    <w:rsid w:val="00A862ED"/>
    <w:rPr>
      <w:b/>
      <w:bCs/>
    </w:rPr>
  </w:style>
  <w:style w:type="paragraph" w:styleId="Normlnweb">
    <w:name w:val="Normal (Web)"/>
    <w:basedOn w:val="Normln"/>
    <w:rsid w:val="00640847"/>
    <w:pPr>
      <w:spacing w:before="100" w:beforeAutospacing="1" w:after="100" w:afterAutospacing="1"/>
    </w:pPr>
    <w:rPr>
      <w:sz w:val="24"/>
      <w:szCs w:val="24"/>
    </w:rPr>
  </w:style>
  <w:style w:type="character" w:customStyle="1" w:styleId="apple-converted-space">
    <w:name w:val="apple-converted-space"/>
    <w:rsid w:val="00640847"/>
  </w:style>
  <w:style w:type="paragraph" w:styleId="Zhlav">
    <w:name w:val="header"/>
    <w:basedOn w:val="Normln"/>
    <w:link w:val="ZhlavChar"/>
    <w:uiPriority w:val="99"/>
    <w:unhideWhenUsed/>
    <w:rsid w:val="009146DB"/>
    <w:pPr>
      <w:tabs>
        <w:tab w:val="center" w:pos="4536"/>
        <w:tab w:val="right" w:pos="9072"/>
      </w:tabs>
    </w:pPr>
  </w:style>
  <w:style w:type="character" w:customStyle="1" w:styleId="ZhlavChar">
    <w:name w:val="Záhlaví Char"/>
    <w:basedOn w:val="Standardnpsmoodstavce"/>
    <w:link w:val="Zhlav"/>
    <w:uiPriority w:val="99"/>
    <w:rsid w:val="009146DB"/>
  </w:style>
  <w:style w:type="paragraph" w:styleId="Zpat">
    <w:name w:val="footer"/>
    <w:basedOn w:val="Normln"/>
    <w:link w:val="ZpatChar"/>
    <w:uiPriority w:val="99"/>
    <w:unhideWhenUsed/>
    <w:rsid w:val="009146DB"/>
    <w:pPr>
      <w:tabs>
        <w:tab w:val="center" w:pos="4536"/>
        <w:tab w:val="right" w:pos="9072"/>
      </w:tabs>
    </w:pPr>
  </w:style>
  <w:style w:type="character" w:customStyle="1" w:styleId="ZpatChar">
    <w:name w:val="Zápatí Char"/>
    <w:basedOn w:val="Standardnpsmoodstavce"/>
    <w:link w:val="Zpat"/>
    <w:uiPriority w:val="99"/>
    <w:rsid w:val="009146DB"/>
  </w:style>
  <w:style w:type="character" w:customStyle="1" w:styleId="Nevyeenzmnka2">
    <w:name w:val="Nevyřešená zmínka2"/>
    <w:basedOn w:val="Standardnpsmoodstavce"/>
    <w:uiPriority w:val="99"/>
    <w:semiHidden/>
    <w:unhideWhenUsed/>
    <w:rsid w:val="002F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336603">
      <w:bodyDiv w:val="1"/>
      <w:marLeft w:val="0"/>
      <w:marRight w:val="0"/>
      <w:marTop w:val="0"/>
      <w:marBottom w:val="0"/>
      <w:divBdr>
        <w:top w:val="none" w:sz="0" w:space="0" w:color="auto"/>
        <w:left w:val="none" w:sz="0" w:space="0" w:color="auto"/>
        <w:bottom w:val="none" w:sz="0" w:space="0" w:color="auto"/>
        <w:right w:val="none" w:sz="0" w:space="0" w:color="auto"/>
      </w:divBdr>
      <w:divsChild>
        <w:div w:id="4606536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arolinka.fsv.cuni.cz/KFSV-1230.html" TargetMode="External"/><Relationship Id="rId21" Type="http://schemas.openxmlformats.org/officeDocument/2006/relationships/hyperlink" Target="http://ujop.cuni.cz/" TargetMode="External"/><Relationship Id="rId42" Type="http://schemas.openxmlformats.org/officeDocument/2006/relationships/hyperlink" Target="https://fsv.cuni.cz/pro-zamestnance/vnitrni-predpisy-dokumenty/pravidla-pro-organizaci-studia" TargetMode="External"/><Relationship Id="rId47" Type="http://schemas.openxmlformats.org/officeDocument/2006/relationships/hyperlink" Target="https://karolinka.fsv.cuni.cz/KFSV-1223.html" TargetMode="External"/><Relationship Id="rId63" Type="http://schemas.openxmlformats.org/officeDocument/2006/relationships/hyperlink" Target="https://fsv.cuni.cz/studium/studium-v-zahranici/mobilita/erasmus-akademicka-mobilita"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ms.fsv.cuni.cz/studium/vyhlasky-reditele-ims-pro-studenty" TargetMode="External"/><Relationship Id="rId29" Type="http://schemas.openxmlformats.org/officeDocument/2006/relationships/hyperlink" Target="https://karolinka.fsv.cuni.cz/KFSV-1232.html" TargetMode="External"/><Relationship Id="rId11" Type="http://schemas.openxmlformats.org/officeDocument/2006/relationships/hyperlink" Target="https://karolinka.fsv.cuni.cz/KFSV-1189.html" TargetMode="External"/><Relationship Id="rId24" Type="http://schemas.openxmlformats.org/officeDocument/2006/relationships/hyperlink" Target="https://karolinka.fsv.cuni.cz/KFSV-1269.html" TargetMode="External"/><Relationship Id="rId32" Type="http://schemas.openxmlformats.org/officeDocument/2006/relationships/hyperlink" Target="https://fsv.cuni.cz/pro-zamestnance/vnitrni-predpisy-dokumenty/pravidla-pro-organizaci-studia" TargetMode="External"/><Relationship Id="rId37" Type="http://schemas.openxmlformats.org/officeDocument/2006/relationships/hyperlink" Target="https://fsv.cuni.cz/studium/formulare-navody/formulare-bc-mgr" TargetMode="External"/><Relationship Id="rId40" Type="http://schemas.openxmlformats.org/officeDocument/2006/relationships/hyperlink" Target="https://fsv.cuni.cz/pro-zamestnance/vnitrni-predpisy/pravidla-pro-organizaci-studia" TargetMode="External"/><Relationship Id="rId45" Type="http://schemas.openxmlformats.org/officeDocument/2006/relationships/hyperlink" Target="https://fsv.cuni.cz/studium/casto-se-ptate/prihlasovani-ke-statni-zkousce" TargetMode="External"/><Relationship Id="rId53" Type="http://schemas.openxmlformats.org/officeDocument/2006/relationships/hyperlink" Target="https://ims.fsv.cuni.cz/sites/default/files/uploads/files/191025_vyhlaska_reditele_IMS_staze_0.pdf" TargetMode="External"/><Relationship Id="rId58" Type="http://schemas.openxmlformats.org/officeDocument/2006/relationships/hyperlink" Target="https://karolinka.fsv.cuni.cz/KFSV-1226.html" TargetMode="External"/><Relationship Id="rId66" Type="http://schemas.openxmlformats.org/officeDocument/2006/relationships/hyperlink" Target="https://fsv.cuni.cz/studium/formulare-navody/formulare-bc-mgr" TargetMode="External"/><Relationship Id="rId5" Type="http://schemas.openxmlformats.org/officeDocument/2006/relationships/webSettings" Target="webSettings.xml"/><Relationship Id="rId61" Type="http://schemas.openxmlformats.org/officeDocument/2006/relationships/hyperlink" Target="https://ims.fsv.cuni.cz/sites/default/files/uploads/files/IMS_zadost_o_staz.doc" TargetMode="External"/><Relationship Id="rId19" Type="http://schemas.openxmlformats.org/officeDocument/2006/relationships/hyperlink" Target="https://karolinka.fsv.cuni.cz/KFSV-1224.html" TargetMode="External"/><Relationship Id="rId14" Type="http://schemas.openxmlformats.org/officeDocument/2006/relationships/hyperlink" Target="https://cuni.cz/UK-146.html" TargetMode="External"/><Relationship Id="rId22" Type="http://schemas.openxmlformats.org/officeDocument/2006/relationships/hyperlink" Target="https://karolinka.fsv.cuni.cz/KFSV-1226.html" TargetMode="External"/><Relationship Id="rId27" Type="http://schemas.openxmlformats.org/officeDocument/2006/relationships/hyperlink" Target="https://karolinka.fsv.cuni.cz/KFSV-1229.html" TargetMode="External"/><Relationship Id="rId30" Type="http://schemas.openxmlformats.org/officeDocument/2006/relationships/hyperlink" Target="https://karolinka.fsv.cuni.cz/KFSV-1233.html" TargetMode="External"/><Relationship Id="rId35" Type="http://schemas.openxmlformats.org/officeDocument/2006/relationships/hyperlink" Target="https://fsv.cuni.cz/pro-zamestnance/vnitrni-predpisy-dokumenty/pravidla-pro-organizaci-studia" TargetMode="External"/><Relationship Id="rId43" Type="http://schemas.openxmlformats.org/officeDocument/2006/relationships/hyperlink" Target="https://www.fsv.cuni.cz/opatreni-dekanky-c-172018" TargetMode="External"/><Relationship Id="rId48" Type="http://schemas.openxmlformats.org/officeDocument/2006/relationships/hyperlink" Target="https://www.fsv.cuni.cz/fakulta/instituty-pracoviste/centrum-jazykove-pripravy" TargetMode="External"/><Relationship Id="rId56" Type="http://schemas.openxmlformats.org/officeDocument/2006/relationships/hyperlink" Target="https://ims.fsv.cuni.cz/sites/default/files/uploads/files/IMSFSV-58-version1-formularPraxe.doc" TargetMode="External"/><Relationship Id="rId64" Type="http://schemas.openxmlformats.org/officeDocument/2006/relationships/hyperlink" Target="mailto:outgoing@fsv.cuni.cz" TargetMode="External"/><Relationship Id="rId69" Type="http://schemas.openxmlformats.org/officeDocument/2006/relationships/footer" Target="footer2.xml"/><Relationship Id="rId8" Type="http://schemas.openxmlformats.org/officeDocument/2006/relationships/hyperlink" Target="http://is.cuni.cz/studium/" TargetMode="External"/><Relationship Id="rId51" Type="http://schemas.openxmlformats.org/officeDocument/2006/relationships/hyperlink" Target="mailto:mrzenova@fsv.cuni.cz" TargetMode="External"/><Relationship Id="rId3" Type="http://schemas.openxmlformats.org/officeDocument/2006/relationships/styles" Target="styles.xml"/><Relationship Id="rId12" Type="http://schemas.openxmlformats.org/officeDocument/2006/relationships/hyperlink" Target="https://fsv.cuni.cz/studium/prava-povinnosti-studenta/harmonogram-akademickeho-roku" TargetMode="External"/><Relationship Id="rId17" Type="http://schemas.openxmlformats.org/officeDocument/2006/relationships/hyperlink" Target="https://karolinka.fsv.cuni.cz/KFSV-1223.html" TargetMode="External"/><Relationship Id="rId25" Type="http://schemas.openxmlformats.org/officeDocument/2006/relationships/hyperlink" Target="https://karolinka.fsv.cuni.cz/KFSV-1228.html" TargetMode="External"/><Relationship Id="rId33" Type="http://schemas.openxmlformats.org/officeDocument/2006/relationships/hyperlink" Target="https://fsv.cuni.cz/studium/formulare-a-navody/formulare-bc-mgr" TargetMode="External"/><Relationship Id="rId38" Type="http://schemas.openxmlformats.org/officeDocument/2006/relationships/hyperlink" Target="https://fsv.cuni.cz/studium/prava-povinnosti-studenta/harmonogram-akademickeho-roku" TargetMode="External"/><Relationship Id="rId46" Type="http://schemas.openxmlformats.org/officeDocument/2006/relationships/hyperlink" Target="https://dl.cuni.cz/podpora/" TargetMode="External"/><Relationship Id="rId59" Type="http://schemas.openxmlformats.org/officeDocument/2006/relationships/hyperlink" Target="https://karolinka.fsv.cuni.cz/KFSV-1226.html" TargetMode="External"/><Relationship Id="rId67" Type="http://schemas.openxmlformats.org/officeDocument/2006/relationships/image" Target="media/image1.jpg"/><Relationship Id="rId20" Type="http://schemas.openxmlformats.org/officeDocument/2006/relationships/hyperlink" Target="https://karolinka.fsv.cuni.cz/KFSV-1268.html" TargetMode="External"/><Relationship Id="rId41" Type="http://schemas.openxmlformats.org/officeDocument/2006/relationships/hyperlink" Target="https://fsv.cuni.cz/opatreni-dekana-c-552012" TargetMode="External"/><Relationship Id="rId54" Type="http://schemas.openxmlformats.org/officeDocument/2006/relationships/hyperlink" Target="https://ims.fsv.cuni.cz/sites/default/files/uploads/files/IMS_zadost_o_staz.doc" TargetMode="External"/><Relationship Id="rId62" Type="http://schemas.openxmlformats.org/officeDocument/2006/relationships/hyperlink" Target="https://karolinka.fsv.cuni.cz/KFSV-1269.htm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sv.cuni.cz/pro-zamestnance/vnitrni-predpisy-dokumenty/pravidla-pro-organizaci-studia" TargetMode="External"/><Relationship Id="rId23" Type="http://schemas.openxmlformats.org/officeDocument/2006/relationships/hyperlink" Target="https://karolinka.fsv.cuni.cz/KFSV-1227.html" TargetMode="External"/><Relationship Id="rId28" Type="http://schemas.openxmlformats.org/officeDocument/2006/relationships/hyperlink" Target="https://karolinka.fsv.cuni.cz/KFSV-1231.html" TargetMode="External"/><Relationship Id="rId36" Type="http://schemas.openxmlformats.org/officeDocument/2006/relationships/hyperlink" Target="https://fsv.cuni.cz/pro-zamestnance/vnitrni-predpisy-dokumenty/pravidla-pro-organizaci-studia" TargetMode="External"/><Relationship Id="rId49" Type="http://schemas.openxmlformats.org/officeDocument/2006/relationships/hyperlink" Target="mailto:mrzenova@fsv.cuni.cz" TargetMode="External"/><Relationship Id="rId57" Type="http://schemas.openxmlformats.org/officeDocument/2006/relationships/hyperlink" Target="mailto:nigrin@fsv.cuni.cz" TargetMode="External"/><Relationship Id="rId10" Type="http://schemas.openxmlformats.org/officeDocument/2006/relationships/hyperlink" Target="mailto:sis@fsv.cuni.cz" TargetMode="External"/><Relationship Id="rId31" Type="http://schemas.openxmlformats.org/officeDocument/2006/relationships/hyperlink" Target="https://cuni.cz/UK-8916.html" TargetMode="External"/><Relationship Id="rId44" Type="http://schemas.openxmlformats.org/officeDocument/2006/relationships/hyperlink" Target="https://fsv.cuni.cz/opatreni-dekanky-c-20/2019" TargetMode="External"/><Relationship Id="rId52" Type="http://schemas.openxmlformats.org/officeDocument/2006/relationships/hyperlink" Target="mailto:jiri.vykoukal@post.cz" TargetMode="External"/><Relationship Id="rId60" Type="http://schemas.openxmlformats.org/officeDocument/2006/relationships/hyperlink" Target="https://ims.fsv.cuni.cz/studium/bakalarske-programy/teritorialni-studia-ts-prezencni-studium/vyhlasky-ts" TargetMode="External"/><Relationship Id="rId65" Type="http://schemas.openxmlformats.org/officeDocument/2006/relationships/hyperlink" Target="file:///C:\Users\Nigrin\Downloads\%20touto%20vyhl&#225;&#353;kou%20jsou%20upraveny%20pouze%20studijn&#237;%20aspekty%20erasmovsk&#253;ch%20pobyt&#367;,%20vlastn&#237;%20agenda" TargetMode="External"/><Relationship Id="rId4" Type="http://schemas.openxmlformats.org/officeDocument/2006/relationships/settings" Target="settings.xml"/><Relationship Id="rId9" Type="http://schemas.openxmlformats.org/officeDocument/2006/relationships/hyperlink" Target="mailto:studijni@fsv.cuni.cz" TargetMode="External"/><Relationship Id="rId13" Type="http://schemas.openxmlformats.org/officeDocument/2006/relationships/hyperlink" Target="https://cuni.cz/UK-104.html" TargetMode="External"/><Relationship Id="rId18" Type="http://schemas.openxmlformats.org/officeDocument/2006/relationships/hyperlink" Target="https://karolinka.fsv.cuni.cz/KFSV-1225.html" TargetMode="External"/><Relationship Id="rId39" Type="http://schemas.openxmlformats.org/officeDocument/2006/relationships/hyperlink" Target="https://fsv.cuni.cz/studium/formulare-a-navody/formulare-bc-mgr" TargetMode="External"/><Relationship Id="rId34" Type="http://schemas.openxmlformats.org/officeDocument/2006/relationships/hyperlink" Target="https://fsv.cuni.cz/studium/formulare-a-navody/formulare-bc-mgr" TargetMode="External"/><Relationship Id="rId50" Type="http://schemas.openxmlformats.org/officeDocument/2006/relationships/hyperlink" Target="mailto:marketa.mrzenova@fsv.cuni.cz" TargetMode="External"/><Relationship Id="rId55" Type="http://schemas.openxmlformats.org/officeDocument/2006/relationships/hyperlink" Target="https://ims.fsv.cuni.cz/studium/bakalarske-programy/cesko-nemecka-studia-cns-prezencni-stud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4EF3B-1EE5-43EE-ADD9-F92B8DBF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10524</Words>
  <Characters>62095</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Nigrin</dc:creator>
  <cp:lastModifiedBy>Barbora Navrátilová</cp:lastModifiedBy>
  <cp:revision>2</cp:revision>
  <dcterms:created xsi:type="dcterms:W3CDTF">2020-12-07T08:33:00Z</dcterms:created>
  <dcterms:modified xsi:type="dcterms:W3CDTF">2020-12-07T08:33:00Z</dcterms:modified>
</cp:coreProperties>
</file>