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MTS – Testy 2017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Jaké důležité opatření vlády USA zhoršilo průběh a dopady tzv. Velké hospodářské krize ze 30. let 20. století?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vyhnání všech ilegálních imigrantů</w:t>
      </w:r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 zvýšení cel</w:t>
      </w:r>
    </w:p>
    <w:p w:rsidR="005D5FD8" w:rsidRDefault="006B339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privatizace všech státních podniků</w:t>
      </w:r>
    </w:p>
    <w:p w:rsidR="005D5FD8" w:rsidRDefault="006B339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zavedení přídělového systému na potraviny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Co bylo bezprostřední příčinou tzv. První války v Perském zálivu? </w:t>
      </w:r>
    </w:p>
    <w:p w:rsidR="005D5FD8" w:rsidRDefault="005D5FD8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D5FD8" w:rsidRDefault="006B339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snaha Saddáma Husajna získat nukleární zbraně</w:t>
      </w:r>
    </w:p>
    <w:p w:rsidR="005D5FD8" w:rsidRDefault="006B339E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 obsazení Kuvajtu iráckými vojsky</w:t>
      </w:r>
    </w:p>
    <w:p w:rsidR="005D5FD8" w:rsidRDefault="006B339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snaha ochránit Kuvajt před šíitským povstáním proti legitimní vládě</w:t>
      </w:r>
    </w:p>
    <w:p w:rsidR="005D5FD8" w:rsidRDefault="006B339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obsazení Kuvajtu íránskými vojsky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Které z následujících měst leží na západ od řeky Mississippi? 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Nashville</w:t>
      </w:r>
      <w:proofErr w:type="spellEnd"/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Charleston</w:t>
      </w:r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c) Denver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Cincinnati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Jakým způsobem se v USA volí členové Senátu?  </w:t>
      </w:r>
    </w:p>
    <w:p w:rsidR="005D5FD8" w:rsidRDefault="005D5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Senátora volí všichni voliči daného státu. 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Senátora volí legislativa daného státu.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Senátoři se volí ve speciálních volebních obvodech podle počtu obyvatel. 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Senátory jmenuje guvernér každého státu a schvaluje je legislativa daného státu.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Mezi velké americké korporace </w:t>
      </w:r>
      <w:r>
        <w:rPr>
          <w:rFonts w:ascii="Times New Roman" w:hAnsi="Times New Roman"/>
          <w:b/>
          <w:sz w:val="24"/>
          <w:szCs w:val="24"/>
        </w:rPr>
        <w:t>nepatří</w:t>
      </w:r>
      <w:r>
        <w:rPr>
          <w:rFonts w:ascii="Times New Roman" w:hAnsi="Times New Roman"/>
          <w:sz w:val="24"/>
          <w:szCs w:val="24"/>
        </w:rPr>
        <w:t>: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Monsanto</w:t>
      </w:r>
      <w:proofErr w:type="spellEnd"/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Lockheed</w:t>
      </w:r>
      <w:proofErr w:type="spellEnd"/>
      <w:r>
        <w:rPr>
          <w:rFonts w:ascii="Times New Roman" w:hAnsi="Times New Roman"/>
          <w:sz w:val="24"/>
          <w:szCs w:val="24"/>
        </w:rPr>
        <w:t>-Martin</w:t>
      </w:r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c) LG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Chevron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NASCAR označuje: 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projekt nového amerického lunárního vozítka, které bude schopné na povrchu měsíce operovat až dva roky.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vlivnou americkou organizaci, která bojuje za zvýšení bezpečnosti automobilové dopravy</w:t>
      </w:r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c) americkou národní asociaci pro závody sportovních automobilů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vlivnou americkou asociaci plastických chirurgů, které bojuje za dostupnou plastickou chirurgii pro všechny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 w:rsidP="00081E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37. </w:t>
      </w:r>
      <w:r w:rsidR="00081E57" w:rsidRPr="00081E57">
        <w:rPr>
          <w:rFonts w:ascii="Times New Roman" w:hAnsi="Times New Roman"/>
          <w:sz w:val="24"/>
          <w:szCs w:val="24"/>
        </w:rPr>
        <w:t xml:space="preserve">Kdo vedl republikánskou většinu amerického </w:t>
      </w:r>
      <w:proofErr w:type="spellStart"/>
      <w:r w:rsidR="00081E57" w:rsidRPr="00081E57">
        <w:rPr>
          <w:rFonts w:ascii="Times New Roman" w:hAnsi="Times New Roman"/>
          <w:sz w:val="24"/>
          <w:szCs w:val="24"/>
        </w:rPr>
        <w:t>Senatu</w:t>
      </w:r>
      <w:proofErr w:type="spellEnd"/>
      <w:r w:rsidR="00081E57" w:rsidRPr="00081E57">
        <w:rPr>
          <w:rFonts w:ascii="Times New Roman" w:hAnsi="Times New Roman"/>
          <w:sz w:val="24"/>
          <w:szCs w:val="24"/>
        </w:rPr>
        <w:t xml:space="preserve"> v době zvolení Donalda Trumpa prezidentem?</w:t>
      </w:r>
    </w:p>
    <w:p w:rsidR="00081E57" w:rsidRDefault="00081E57" w:rsidP="00081E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Nancy </w:t>
      </w:r>
      <w:proofErr w:type="spellStart"/>
      <w:r>
        <w:rPr>
          <w:rFonts w:ascii="Times New Roman" w:hAnsi="Times New Roman"/>
          <w:sz w:val="24"/>
          <w:szCs w:val="24"/>
        </w:rPr>
        <w:t>Pelosi</w:t>
      </w:r>
      <w:proofErr w:type="spellEnd"/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Chris Christie</w:t>
      </w:r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b/>
          <w:sz w:val="24"/>
          <w:szCs w:val="24"/>
        </w:rPr>
        <w:t>Mitch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McConnell</w:t>
      </w:r>
      <w:proofErr w:type="spellEnd"/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John McCain</w:t>
      </w:r>
    </w:p>
    <w:p w:rsidR="005D5FD8" w:rsidRDefault="005D5FD8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</w:p>
    <w:p w:rsidR="005D5FD8" w:rsidRDefault="006B33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„ … A přesto má dnešní ceremoniál zvláštní význam. Protože my dnes nepředáváme pouze vládu od jedné administrativy ke druhé či od jedné strany ke druhé, ale my předáváme vládu z Washingtonu, D.C. vám, americkému lidu. </w:t>
      </w:r>
    </w:p>
    <w:p w:rsidR="005D5FD8" w:rsidRDefault="005D5F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Příliš dlouho malá skupina lidí v hlavním městě těžila ze své moci, zatímco lidé za ni platili. Washington rozkvétal, ale lidé nedostali svůj podíl. Politici prospívali, ale lidé přicházeli o práci a továrny se zavíraly. </w:t>
      </w:r>
    </w:p>
    <w:p w:rsidR="005D5FD8" w:rsidRDefault="005D5F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Establishment se zabýval sám sebou, ale ne občany naší země. Jejich vítězství nebyla vaše vítězství; jejich úspěchy nebyly vaše úspěchy; a zatímco oni se oddávali potěšení v hlavním městě, v rodinách bojujících po celé zemi o přežití bylo málo důvodů k oslavám.</w:t>
      </w:r>
    </w:p>
    <w:p w:rsidR="005D5FD8" w:rsidRDefault="005D5FD8">
      <w:pPr>
        <w:pStyle w:val="Odstavecseseznamem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5D5FD8" w:rsidRDefault="006B339E">
      <w:pPr>
        <w:pStyle w:val="Odstavecseseznamem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</w:rPr>
        <w:t>Ale všechno se mění, tady a teď, protože tento okamžik je váš okamžik: on patří vám! Patří každému, kdo je zde dnes přítomen, a všem v Americe. Toto je váš den. Toto je váš svátek. A Spojené státy americké jsou váš stát. …“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Tento úryvek pochází z projevu: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a) prezidenta Clintona v roce 1999.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b) prezidenta G. W. Bushe z roku 2003. 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c) prezidenta Obamy v roce 2009.</w:t>
      </w:r>
    </w:p>
    <w:p w:rsidR="005D5FD8" w:rsidRPr="00081E57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081E57">
        <w:rPr>
          <w:rFonts w:ascii="Times New Roman" w:hAnsi="Times New Roman"/>
          <w:b/>
          <w:sz w:val="24"/>
          <w:szCs w:val="24"/>
          <w:lang w:eastAsia="cs-CZ"/>
        </w:rPr>
        <w:t>d) prezidenta Donalda Trumpa v roce 2017.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V Rakousku po 1. světové válce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byla státní formou monarchie, a to až do tzv. anšlusu k Německu zákonem o spojení Rakouska s Německou říší z 13. 3. 1938.</w:t>
      </w:r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 byla vyhlášena 12. 11. 1918 republika; v příslušném zákoně o státní a vládní formě se uvádělo: „Německé Rakousko je součástí Německé republiky“. Avšak připojení Rakouska k Německu bezprostředně po 1. sv. válce zabránil postoj dohodových mocností.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se v roce 1918 stal ministerským předsedou Engelbert </w:t>
      </w:r>
      <w:proofErr w:type="spellStart"/>
      <w:r>
        <w:rPr>
          <w:rFonts w:ascii="Times New Roman" w:hAnsi="Times New Roman"/>
          <w:sz w:val="24"/>
          <w:szCs w:val="24"/>
        </w:rPr>
        <w:t>Dollfuss</w:t>
      </w:r>
      <w:proofErr w:type="spellEnd"/>
      <w:r>
        <w:rPr>
          <w:rFonts w:ascii="Times New Roman" w:hAnsi="Times New Roman"/>
          <w:sz w:val="24"/>
          <w:szCs w:val="24"/>
        </w:rPr>
        <w:t xml:space="preserve">. Následující rok provedl státní převrat; </w:t>
      </w:r>
      <w:proofErr w:type="spellStart"/>
      <w:r>
        <w:rPr>
          <w:rFonts w:ascii="Times New Roman" w:hAnsi="Times New Roman"/>
          <w:sz w:val="24"/>
          <w:szCs w:val="24"/>
        </w:rPr>
        <w:t>Dollfussem</w:t>
      </w:r>
      <w:proofErr w:type="spellEnd"/>
      <w:r>
        <w:rPr>
          <w:rFonts w:ascii="Times New Roman" w:hAnsi="Times New Roman"/>
          <w:sz w:val="24"/>
          <w:szCs w:val="24"/>
        </w:rPr>
        <w:t xml:space="preserve"> vedený autoritativní režim existoval do tzv. anšlusu Rakouska k Německu 13. 3. 1938.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byla v roce 1919 zřízena tzv. republika rad ‒ režim sovětského typu. Ten trval do března 1933, kdy došlo k ozbrojenému převratu vedenému Engelbertem </w:t>
      </w:r>
      <w:proofErr w:type="spellStart"/>
      <w:r>
        <w:rPr>
          <w:rFonts w:ascii="Times New Roman" w:hAnsi="Times New Roman"/>
          <w:sz w:val="24"/>
          <w:szCs w:val="24"/>
        </w:rPr>
        <w:t>Dollfussem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Dollfuss</w:t>
      </w:r>
      <w:proofErr w:type="spellEnd"/>
      <w:r>
        <w:rPr>
          <w:rFonts w:ascii="Times New Roman" w:hAnsi="Times New Roman"/>
          <w:sz w:val="24"/>
          <w:szCs w:val="24"/>
        </w:rPr>
        <w:t xml:space="preserve"> vedl klerofašistickou diktaturu až do tzv. anšlusu Rakouska k Německu. 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Zelení v SRN překročili 5procentní hranici voličských hlasů potřebnou pro vstup do Spolkového sněmu poprvé v roce 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1949.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1968.</w:t>
      </w:r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c) 1983.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2005.</w:t>
      </w:r>
    </w:p>
    <w:p w:rsidR="005D5FD8" w:rsidRDefault="005D5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Vyberte správné pořadí měst od nejjižnějšího k nejsevernějšímu: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Salcburk 2 - Kolín nad Rýnem 3 - Norimberk 4 - Brémy 5 - Berlín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1, 3, 4, 2, 5</w:t>
      </w:r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 1, 3, 2, 5, 4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1, 2, 3, 4, 5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3, 1, 2, 4, 5</w:t>
      </w:r>
    </w:p>
    <w:p w:rsidR="005D5FD8" w:rsidRDefault="005D5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Jako spolková vláda </w:t>
      </w:r>
      <w:r>
        <w:rPr>
          <w:rFonts w:ascii="Times New Roman" w:hAnsi="Times New Roman"/>
          <w:i/>
          <w:sz w:val="24"/>
          <w:szCs w:val="24"/>
        </w:rPr>
        <w:t>velké koalice</w:t>
      </w:r>
      <w:r>
        <w:rPr>
          <w:rFonts w:ascii="Times New Roman" w:hAnsi="Times New Roman"/>
          <w:sz w:val="24"/>
          <w:szCs w:val="24"/>
        </w:rPr>
        <w:t xml:space="preserve"> se v Rakousku označuje kabinet, který sestavují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sociální demokraté (SP</w:t>
      </w:r>
      <w:r w:rsidRPr="002D3C04">
        <w:rPr>
          <w:rFonts w:ascii="Times New Roman" w:hAnsi="Times New Roman"/>
          <w:b/>
          <w:sz w:val="24"/>
          <w:szCs w:val="24"/>
          <w:lang w:val="pl-PL"/>
        </w:rPr>
        <w:t>Ö</w:t>
      </w:r>
      <w:r>
        <w:rPr>
          <w:rFonts w:ascii="Times New Roman" w:hAnsi="Times New Roman"/>
          <w:b/>
          <w:sz w:val="24"/>
          <w:szCs w:val="24"/>
        </w:rPr>
        <w:t>) a lidovci (</w:t>
      </w:r>
      <w:r w:rsidRPr="002D3C04">
        <w:rPr>
          <w:rFonts w:ascii="Times New Roman" w:hAnsi="Times New Roman"/>
          <w:b/>
          <w:sz w:val="24"/>
          <w:szCs w:val="24"/>
          <w:lang w:val="pl-PL"/>
        </w:rPr>
        <w:t>ÖVP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sociální demokraté (SPÖ) a svobodní (FPÖ).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svobodní (FPÖ), lidovci (ÖVP) a Svaz pro budoucnost Rakouska (BZÖ).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sociální demokraté (SPÖ), svobodní (FPÖ) a Zelení.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 Na kterém řádku jsou uvedeny jen německé firmy?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Volkswagen, Nestlé, </w:t>
      </w:r>
      <w:proofErr w:type="spellStart"/>
      <w:r>
        <w:rPr>
          <w:rFonts w:ascii="Times New Roman" w:hAnsi="Times New Roman"/>
          <w:sz w:val="24"/>
          <w:szCs w:val="24"/>
        </w:rPr>
        <w:t>Kapsch</w:t>
      </w:r>
      <w:proofErr w:type="spellEnd"/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RWE, Bayer, Axel </w:t>
      </w:r>
      <w:proofErr w:type="spellStart"/>
      <w:r>
        <w:rPr>
          <w:rFonts w:ascii="Times New Roman" w:hAnsi="Times New Roman"/>
          <w:b/>
          <w:sz w:val="24"/>
          <w:szCs w:val="24"/>
        </w:rPr>
        <w:t>Springer</w:t>
      </w:r>
      <w:proofErr w:type="spellEnd"/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Tesco, Siemens, </w:t>
      </w:r>
      <w:proofErr w:type="spellStart"/>
      <w:r>
        <w:rPr>
          <w:rFonts w:ascii="Times New Roman" w:hAnsi="Times New Roman"/>
          <w:sz w:val="24"/>
          <w:szCs w:val="24"/>
        </w:rPr>
        <w:t>Sotheby's</w:t>
      </w:r>
      <w:proofErr w:type="spellEnd"/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Rewe</w:t>
      </w:r>
      <w:proofErr w:type="spellEnd"/>
      <w:r>
        <w:rPr>
          <w:rFonts w:ascii="Times New Roman" w:hAnsi="Times New Roman"/>
          <w:sz w:val="24"/>
          <w:szCs w:val="24"/>
        </w:rPr>
        <w:t>, Julius Meinl, BP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Na kterém řádku </w:t>
      </w:r>
      <w:r>
        <w:rPr>
          <w:rFonts w:ascii="Times New Roman" w:hAnsi="Times New Roman"/>
          <w:b/>
          <w:sz w:val="24"/>
          <w:szCs w:val="24"/>
        </w:rPr>
        <w:t>nejsou</w:t>
      </w:r>
      <w:r>
        <w:rPr>
          <w:rFonts w:ascii="Times New Roman" w:hAnsi="Times New Roman"/>
          <w:sz w:val="24"/>
          <w:szCs w:val="24"/>
        </w:rPr>
        <w:t xml:space="preserve"> správně uvedeny dvojice autor a jeho dílo?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Wim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Wenders</w:t>
      </w:r>
      <w:proofErr w:type="spellEnd"/>
      <w:r>
        <w:rPr>
          <w:rFonts w:ascii="Times New Roman" w:hAnsi="Times New Roman"/>
          <w:sz w:val="24"/>
          <w:szCs w:val="24"/>
        </w:rPr>
        <w:t xml:space="preserve"> ‒ Nebe nad Berlínem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Thomas Mann ‒ </w:t>
      </w:r>
      <w:proofErr w:type="spellStart"/>
      <w:r>
        <w:rPr>
          <w:rFonts w:ascii="Times New Roman" w:hAnsi="Times New Roman"/>
          <w:sz w:val="24"/>
          <w:szCs w:val="24"/>
        </w:rPr>
        <w:t>Buddenbrookovi</w:t>
      </w:r>
      <w:proofErr w:type="spellEnd"/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 Richard Wagner ‒ Valkýra</w:t>
      </w:r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d)  Erich Maria Remarque </w:t>
      </w:r>
      <w:proofErr w:type="gramStart"/>
      <w:r>
        <w:rPr>
          <w:rFonts w:ascii="Times New Roman" w:hAnsi="Times New Roman"/>
          <w:b/>
          <w:sz w:val="24"/>
          <w:szCs w:val="24"/>
        </w:rPr>
        <w:t>‒  Na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východ od ráje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45. Troje zemské volby ve Spolkové republice Německo v 1. polovině roku </w:t>
      </w:r>
      <w:proofErr w:type="gramStart"/>
      <w:r>
        <w:rPr>
          <w:rFonts w:ascii="Times New Roman" w:hAnsi="Times New Roman"/>
          <w:sz w:val="24"/>
          <w:szCs w:val="24"/>
        </w:rPr>
        <w:t>2017  (</w:t>
      </w:r>
      <w:proofErr w:type="gramEnd"/>
      <w:r>
        <w:rPr>
          <w:rFonts w:ascii="Times New Roman" w:hAnsi="Times New Roman"/>
          <w:sz w:val="24"/>
          <w:szCs w:val="24"/>
        </w:rPr>
        <w:t xml:space="preserve">v Sársku, </w:t>
      </w:r>
      <w:proofErr w:type="spellStart"/>
      <w:r>
        <w:rPr>
          <w:rFonts w:ascii="Times New Roman" w:hAnsi="Times New Roman"/>
          <w:sz w:val="24"/>
          <w:szCs w:val="24"/>
        </w:rPr>
        <w:t>Šlesvicku</w:t>
      </w:r>
      <w:proofErr w:type="spellEnd"/>
      <w:r>
        <w:rPr>
          <w:rFonts w:ascii="Times New Roman" w:hAnsi="Times New Roman"/>
          <w:sz w:val="24"/>
          <w:szCs w:val="24"/>
        </w:rPr>
        <w:t>-Holštýnsku a v Severním Porýní-Vestfálsku)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potvrdily trend z roku 2016 týkající se strany Alternativa pro Německo (</w:t>
      </w:r>
      <w:proofErr w:type="spellStart"/>
      <w:r>
        <w:rPr>
          <w:rFonts w:ascii="Times New Roman" w:hAnsi="Times New Roman"/>
          <w:sz w:val="24"/>
          <w:szCs w:val="24"/>
        </w:rPr>
        <w:t>AfD</w:t>
      </w:r>
      <w:proofErr w:type="spellEnd"/>
      <w:r>
        <w:rPr>
          <w:rFonts w:ascii="Times New Roman" w:hAnsi="Times New Roman"/>
          <w:sz w:val="24"/>
          <w:szCs w:val="24"/>
        </w:rPr>
        <w:t>).  Stejně jako v roce 2016 tato strana získala v každých ze tří letošních zemských voleb více než 10% hlasů.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přinesly velký propad voličské </w:t>
      </w:r>
      <w:proofErr w:type="gramStart"/>
      <w:r>
        <w:rPr>
          <w:rFonts w:ascii="Times New Roman" w:hAnsi="Times New Roman"/>
          <w:sz w:val="24"/>
          <w:szCs w:val="24"/>
        </w:rPr>
        <w:t>podpory  strany</w:t>
      </w:r>
      <w:proofErr w:type="gramEnd"/>
      <w:r>
        <w:rPr>
          <w:rFonts w:ascii="Times New Roman" w:hAnsi="Times New Roman"/>
          <w:sz w:val="24"/>
          <w:szCs w:val="24"/>
        </w:rPr>
        <w:t xml:space="preserve"> CDU. V reakci na to Angela Merkelová dne 15. 5. 2017 odstoupila z předsednického </w:t>
      </w:r>
      <w:proofErr w:type="gramStart"/>
      <w:r>
        <w:rPr>
          <w:rFonts w:ascii="Times New Roman" w:hAnsi="Times New Roman"/>
          <w:sz w:val="24"/>
          <w:szCs w:val="24"/>
        </w:rPr>
        <w:t>postu  této</w:t>
      </w:r>
      <w:proofErr w:type="gramEnd"/>
      <w:r>
        <w:rPr>
          <w:rFonts w:ascii="Times New Roman" w:hAnsi="Times New Roman"/>
          <w:sz w:val="24"/>
          <w:szCs w:val="24"/>
        </w:rPr>
        <w:t xml:space="preserve"> strany.</w:t>
      </w:r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c) nepotvrdily trend z roku 2016 týkající se strany Alternativa pro Německo.  Na rozdíl od roku 2016 tato strana ani v jedněch ze tří letošních zemských voleb nezískala více než 10% hlasů.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přinesly takový úspěch strany Alternativa pro Německo (</w:t>
      </w:r>
      <w:proofErr w:type="spellStart"/>
      <w:r>
        <w:rPr>
          <w:rFonts w:ascii="Times New Roman" w:hAnsi="Times New Roman"/>
          <w:sz w:val="24"/>
          <w:szCs w:val="24"/>
        </w:rPr>
        <w:t>AfD</w:t>
      </w:r>
      <w:proofErr w:type="spellEnd"/>
      <w:r>
        <w:rPr>
          <w:rFonts w:ascii="Times New Roman" w:hAnsi="Times New Roman"/>
          <w:sz w:val="24"/>
          <w:szCs w:val="24"/>
        </w:rPr>
        <w:t xml:space="preserve">), že ve dvou spolkových zemích vstoupila </w:t>
      </w:r>
      <w:proofErr w:type="spellStart"/>
      <w:r>
        <w:rPr>
          <w:rFonts w:ascii="Times New Roman" w:hAnsi="Times New Roman"/>
          <w:sz w:val="24"/>
          <w:szCs w:val="24"/>
        </w:rPr>
        <w:t>AfD</w:t>
      </w:r>
      <w:proofErr w:type="spellEnd"/>
      <w:r>
        <w:rPr>
          <w:rFonts w:ascii="Times New Roman" w:hAnsi="Times New Roman"/>
          <w:sz w:val="24"/>
          <w:szCs w:val="24"/>
        </w:rPr>
        <w:t xml:space="preserve"> do zemských vlád (stav k 30. 5. 2017).  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46. Mezinárodní špionážní aféra propuknuvší v roce 2013 a týkající se aktivit americké zpravodajské služby NSA i vůči jejím západoevropským spojencům 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b/>
          <w:sz w:val="24"/>
          <w:szCs w:val="24"/>
        </w:rPr>
        <w:t>přinesla zjištění, že Německo patřilo k těm zemím  EU, v nichž tajné služby USA prováděly velice rozsáhlé monitorování e-mailů, telefonátů a textových zpráv, včetně odposlechu mobilního telefonu kancléřky Angely Merkelové.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ukázala, že Německo patří spolu s Velkou Británií, Kanadou a Novým Zélandem ke státům, které jsou coby partneři USA vyloučeny ze špionážních praktik tajných služeb Spojených států.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ukázala, že Německo patří spolu s Polskem, Francií, Itálií, Kanadou a Novým Zélandem ke státům, které jsou coby partneři USA vyloučeny ze špionážních praktik tajných služeb Spojených států.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způsobila, že po odhalení masivní špionáže vůči německé elektronické komunikaci přerušila Spolková republika Německo na půl roku diplomatické vztahy s USA, načež se americký prezident Barack Obama svým německým partnerům omluvil a rozhodl o ukončení všech kritizovaných zpravodajských praktik vůči SRN.</w:t>
      </w:r>
    </w:p>
    <w:p w:rsidR="005D5FD8" w:rsidRDefault="005D5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 Která odpověď chronologicky správně řadí první válečné nasazení uvedených bojových prostředků?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obrněná paroloď - tank – kulomet – raketa - letadlo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kulomet – obrněná paroloď - letadlo – tank – raketa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kulomet – raketa – obrněná paroloď – letadlo – tank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99532B">
        <w:rPr>
          <w:rFonts w:ascii="Times New Roman" w:hAnsi="Times New Roman"/>
          <w:b/>
          <w:sz w:val="24"/>
          <w:szCs w:val="24"/>
        </w:rPr>
        <w:t>obrněná paroloď – kulomet – letadlo – tank - raketa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 Na mapě Afriky aktuální ke dni podpisu Charty OSN nenajdeme žádnou kolonii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Belgie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99532B">
        <w:rPr>
          <w:rFonts w:ascii="Times New Roman" w:hAnsi="Times New Roman"/>
          <w:b/>
          <w:sz w:val="24"/>
          <w:szCs w:val="24"/>
        </w:rPr>
        <w:t>Nizozemska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Portugalska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Španělska</w:t>
      </w:r>
    </w:p>
    <w:p w:rsidR="005D5FD8" w:rsidRDefault="005D5FD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 Při které z uvedených cest nebudete (při letu vzdušnou čarou) překračovat hranici časových pásem?</w:t>
      </w:r>
    </w:p>
    <w:p w:rsidR="005D5FD8" w:rsidRDefault="006B339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 </w:t>
      </w:r>
      <w:proofErr w:type="spellStart"/>
      <w:r>
        <w:rPr>
          <w:rFonts w:ascii="Times New Roman" w:hAnsi="Times New Roman"/>
          <w:sz w:val="24"/>
          <w:szCs w:val="24"/>
        </w:rPr>
        <w:t>Tampere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Aarhusu</w:t>
      </w:r>
      <w:proofErr w:type="spellEnd"/>
    </w:p>
    <w:p w:rsidR="005D5FD8" w:rsidRDefault="006B339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 </w:t>
      </w:r>
      <w:r w:rsidRPr="0099532B">
        <w:rPr>
          <w:rFonts w:ascii="Times New Roman" w:hAnsi="Times New Roman"/>
          <w:b/>
          <w:sz w:val="24"/>
          <w:szCs w:val="24"/>
        </w:rPr>
        <w:t>Granady do Malmö</w:t>
      </w:r>
    </w:p>
    <w:p w:rsidR="005D5FD8" w:rsidRDefault="006B339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z Dublinu do Lublinu</w:t>
      </w:r>
    </w:p>
    <w:p w:rsidR="005D5FD8" w:rsidRDefault="006B339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 Cách do Yorku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 Region X čítající 7,5 milionu obyvatel, tvořící jednu z nejbohatších částí západoevropského státu Y, jehož je součástí. Od roku 1979 disponuje X autonomií mj. v kulturních a zčásti též ekonomických otázkách. Od roku 2010 v X sílí hnutí požadující odtržení od Y a ustavení samostatného státu. Pokus o vypsání oficiálního referenda o nezávislosti X zmařil ústavní soud kvůli neslučitelnosti s ústavou Y. V listopadu 2014 namísto toho proběhla neoficiální anketa/konzultace, v níž drtivá většina hlasujících podpořila myšlenku plné nezávislosti. V současnosti vládne v X koalice otevřeně prosazující nezávislost a úřadující předseda regionální vlády jako první držitel tohoto úřadu odmítl složit slib věrnosti ústavě a hlavě státu Y. Písmena X a Y označují: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a) </w:t>
      </w:r>
      <w:r w:rsidRPr="0099532B">
        <w:rPr>
          <w:rFonts w:ascii="Times New Roman" w:hAnsi="Times New Roman"/>
          <w:b/>
          <w:sz w:val="24"/>
          <w:szCs w:val="24"/>
        </w:rPr>
        <w:t>Katalánsko – Španělsko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Flandry – Belgii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Skotsko – Spojené království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Lombardii – Itálii 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>51. Opakem inflace je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99532B">
        <w:rPr>
          <w:rFonts w:ascii="Times New Roman" w:hAnsi="Times New Roman"/>
          <w:b/>
          <w:sz w:val="24"/>
          <w:szCs w:val="24"/>
        </w:rPr>
        <w:t>deflace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devalvace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kvantitativní uvolňování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konflagrace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 Která možnost uvádí chybnou dvojici „osobnost – oblast v níž vynikla“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99532B">
        <w:rPr>
          <w:rFonts w:ascii="Times New Roman" w:hAnsi="Times New Roman"/>
          <w:b/>
          <w:sz w:val="24"/>
          <w:szCs w:val="24"/>
        </w:rPr>
        <w:t xml:space="preserve">Georges </w:t>
      </w:r>
      <w:proofErr w:type="spellStart"/>
      <w:r w:rsidRPr="0099532B">
        <w:rPr>
          <w:rFonts w:ascii="Times New Roman" w:hAnsi="Times New Roman"/>
          <w:b/>
          <w:sz w:val="24"/>
          <w:szCs w:val="24"/>
        </w:rPr>
        <w:t>Pompidou</w:t>
      </w:r>
      <w:proofErr w:type="spellEnd"/>
      <w:r w:rsidRPr="0099532B">
        <w:rPr>
          <w:rFonts w:ascii="Times New Roman" w:hAnsi="Times New Roman"/>
          <w:b/>
          <w:sz w:val="24"/>
          <w:szCs w:val="24"/>
        </w:rPr>
        <w:t xml:space="preserve"> -  architektura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Jean-Luc </w:t>
      </w:r>
      <w:proofErr w:type="spellStart"/>
      <w:r>
        <w:rPr>
          <w:rFonts w:ascii="Times New Roman" w:hAnsi="Times New Roman"/>
          <w:sz w:val="24"/>
          <w:szCs w:val="24"/>
        </w:rPr>
        <w:t>Godard</w:t>
      </w:r>
      <w:proofErr w:type="spellEnd"/>
      <w:r>
        <w:rPr>
          <w:rFonts w:ascii="Times New Roman" w:hAnsi="Times New Roman"/>
          <w:sz w:val="24"/>
          <w:szCs w:val="24"/>
        </w:rPr>
        <w:t xml:space="preserve"> – film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Michel </w:t>
      </w:r>
      <w:proofErr w:type="spellStart"/>
      <w:r>
        <w:rPr>
          <w:rFonts w:ascii="Times New Roman" w:hAnsi="Times New Roman"/>
          <w:sz w:val="24"/>
          <w:szCs w:val="24"/>
        </w:rPr>
        <w:t>Platini</w:t>
      </w:r>
      <w:proofErr w:type="spellEnd"/>
      <w:r>
        <w:rPr>
          <w:rFonts w:ascii="Times New Roman" w:hAnsi="Times New Roman"/>
          <w:sz w:val="24"/>
          <w:szCs w:val="24"/>
        </w:rPr>
        <w:t xml:space="preserve"> - sport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Charles Aznavour - hudba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53. Ve které ze čtyř historických zemí Spojeného království skončilo referendum o „Brexitu“ nejvýraznějším rozdílem mezi oběma stranami?  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v Anglii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99532B">
        <w:rPr>
          <w:rFonts w:ascii="Times New Roman" w:hAnsi="Times New Roman"/>
          <w:b/>
          <w:sz w:val="24"/>
          <w:szCs w:val="24"/>
        </w:rPr>
        <w:t>ve Skotsku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ve Walesu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v Severním Irsku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 Špek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„Představitelé </w:t>
      </w:r>
      <w:r>
        <w:rPr>
          <w:rFonts w:ascii="Times New Roman" w:hAnsi="Times New Roman"/>
          <w:b/>
          <w:i/>
          <w:sz w:val="24"/>
          <w:szCs w:val="24"/>
        </w:rPr>
        <w:t>(A)</w:t>
      </w:r>
      <w:r>
        <w:rPr>
          <w:rFonts w:ascii="Times New Roman" w:hAnsi="Times New Roman"/>
          <w:i/>
          <w:sz w:val="24"/>
          <w:szCs w:val="24"/>
        </w:rPr>
        <w:t xml:space="preserve">, ustanoveni v </w:t>
      </w:r>
      <w:r>
        <w:rPr>
          <w:rFonts w:ascii="Times New Roman" w:hAnsi="Times New Roman"/>
          <w:b/>
          <w:i/>
          <w:sz w:val="24"/>
          <w:szCs w:val="24"/>
        </w:rPr>
        <w:t>(B)</w:t>
      </w:r>
      <w:r>
        <w:rPr>
          <w:rFonts w:ascii="Times New Roman" w:hAnsi="Times New Roman"/>
          <w:i/>
          <w:sz w:val="24"/>
          <w:szCs w:val="24"/>
        </w:rPr>
        <w:t>, domnívajíce se, že nevědomost, zapomenutí nebo pohrdání lidskými právy jsou jedinými příčinami veřejných neštěstí a zkorumpování vlád, rozhodli se vyložit v slavnostní Deklaraci přirozená, nezcizitelná a posvátná práva člověka za tím účelem, aby tato Deklarace, neustále jsouc před očima všem členům lidské společnosti, uváděla jim stále na paměť jejich práva a jejich povinnosti; aby činy zákonodárné moci a činy výkonné moci mohly být v každé chvíli porovnávány s účelem každé politické instituce a byly v důsledku toho chovány ještě více v úctě; aby požadavky občanů, když se budou napříště zakládat na jednoduchých a nepopíratelných zásadách, směřovaly vždy k zachování ústavy a ku blahu všech.</w:t>
      </w:r>
    </w:p>
    <w:p w:rsidR="005D5FD8" w:rsidRDefault="006B33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V důsledku toho </w:t>
      </w:r>
      <w:r>
        <w:rPr>
          <w:rFonts w:ascii="Times New Roman" w:hAnsi="Times New Roman"/>
          <w:b/>
          <w:i/>
          <w:sz w:val="24"/>
          <w:szCs w:val="24"/>
        </w:rPr>
        <w:t>(B)</w:t>
      </w:r>
      <w:r>
        <w:rPr>
          <w:rFonts w:ascii="Times New Roman" w:hAnsi="Times New Roman"/>
          <w:i/>
          <w:sz w:val="24"/>
          <w:szCs w:val="24"/>
        </w:rPr>
        <w:t xml:space="preserve"> uznává a vyhlašuje, za přítomnosti a pod záštitou Nejvyšší Bytosti, tato práva člověka a občana:</w:t>
      </w:r>
    </w:p>
    <w:p w:rsidR="005D5FD8" w:rsidRDefault="006B33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Lidé se rodí a zůstávají svobodnými a rovnými ve svých právech. Společenské rozdíly se mohou zakládat pouze na prospěšnosti pro celek.</w:t>
      </w:r>
    </w:p>
    <w:p w:rsidR="005D5FD8" w:rsidRDefault="006B33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(…)“</w:t>
      </w:r>
    </w:p>
    <w:p w:rsidR="005D5FD8" w:rsidRDefault="006B339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této ukázce písmena 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B nahrazují:</w:t>
      </w:r>
    </w:p>
    <w:p w:rsidR="005D5FD8" w:rsidRDefault="006B339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99532B">
        <w:rPr>
          <w:rFonts w:ascii="Times New Roman" w:hAnsi="Times New Roman"/>
          <w:b/>
          <w:sz w:val="24"/>
          <w:szCs w:val="24"/>
        </w:rPr>
        <w:t>A – francouzského lidu; B – Národním shromáždění/Národní shromáždění</w:t>
      </w:r>
    </w:p>
    <w:p w:rsidR="005D5FD8" w:rsidRDefault="006B339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A – anglické šlechty a měst; B – Parlament</w:t>
      </w:r>
    </w:p>
    <w:p w:rsidR="005D5FD8" w:rsidRDefault="006B339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A – evropských národů; B – Evropské společenství</w:t>
      </w:r>
    </w:p>
    <w:p w:rsidR="005D5FD8" w:rsidRDefault="006B339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A – zúčastněných států; B – Společnost národů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55. Se kterým státem uzavřela Evropská unie v březnu 2016 dohodu, jejímž cílem bylo zastavit nekontrolovaný příliv uprchlíků tzv. balkánskou trasou?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 Makedonií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99532B">
        <w:rPr>
          <w:rFonts w:ascii="Times New Roman" w:hAnsi="Times New Roman"/>
          <w:b/>
          <w:sz w:val="24"/>
          <w:szCs w:val="24"/>
        </w:rPr>
        <w:t>s Tureckem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 Ukrajinou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se Sýrií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56. Evropské hospodářské společenství vzniklo v období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před vznikem SRN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mezi vznikem SRN a vstupem SRN do NATO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99532B">
        <w:rPr>
          <w:rFonts w:ascii="Times New Roman" w:hAnsi="Times New Roman"/>
          <w:b/>
          <w:sz w:val="24"/>
          <w:szCs w:val="24"/>
        </w:rPr>
        <w:t>mezi vstupem SRN do NATO a sjednocením SRN a NDR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 sjednocení SRN a NDR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57. Který z těchto států nemá pozemní hranici s členským státem EU, který zavedl euro?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Norsko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Rusko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Albánie</w:t>
      </w:r>
    </w:p>
    <w:p w:rsidR="005D5FD8" w:rsidRPr="0099532B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532B">
        <w:rPr>
          <w:rFonts w:ascii="Times New Roman" w:hAnsi="Times New Roman"/>
          <w:b/>
          <w:sz w:val="24"/>
          <w:szCs w:val="24"/>
        </w:rPr>
        <w:t>Srbsko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58. Starší dějiny 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Albánie jako samostatný stát vznikla</w:t>
      </w:r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před první světovou válkou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mezi dvěma světovými válkami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v letech 1945-1948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 rozpadu jugoslávské federace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pStyle w:val="Default"/>
      </w:pPr>
      <w:r>
        <w:t xml:space="preserve">59. Hlavní rozdíl v pojetí vztahů mezi komunistickými a kapitalistickými zeměmi v podání N. S. Chruščova a N. S. Gorbačova spočíval v tom, že zatímco: </w:t>
      </w:r>
    </w:p>
    <w:p w:rsidR="005D5FD8" w:rsidRDefault="006B339E">
      <w:pPr>
        <w:pStyle w:val="Default"/>
      </w:pPr>
      <w:r>
        <w:t xml:space="preserve">a) první mluvil o jen antagonistickém vztahu, druhý považoval za maximum jejich mírové soužití </w:t>
      </w:r>
    </w:p>
    <w:p w:rsidR="005D5FD8" w:rsidRDefault="006B339E">
      <w:pPr>
        <w:pStyle w:val="Default"/>
      </w:pPr>
      <w:r>
        <w:rPr>
          <w:b/>
          <w:bCs/>
        </w:rPr>
        <w:t xml:space="preserve">b) první mluvil o mírovém soužití, druhý je podřizoval všeobecně lidským normám </w:t>
      </w:r>
    </w:p>
    <w:p w:rsidR="005D5FD8" w:rsidRDefault="006B339E">
      <w:pPr>
        <w:pStyle w:val="Default"/>
      </w:pPr>
      <w:r>
        <w:t xml:space="preserve">c) první mluvil o všelidských hodnotách, druhý je vtěloval do praxe 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první uskutečňoval výlučně konfrontační politiku, druhý výlučně smířlivou politiku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Pr="002D3C04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04">
        <w:rPr>
          <w:rFonts w:ascii="Times New Roman" w:hAnsi="Times New Roman"/>
          <w:sz w:val="24"/>
          <w:szCs w:val="24"/>
        </w:rPr>
        <w:t>60. Které z uvedených měst není námořním přístavem země ležící u uvedeného moře?</w:t>
      </w:r>
    </w:p>
    <w:p w:rsidR="005D5FD8" w:rsidRPr="002D3C04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04">
        <w:rPr>
          <w:rFonts w:ascii="Times New Roman" w:hAnsi="Times New Roman"/>
          <w:sz w:val="24"/>
          <w:szCs w:val="24"/>
        </w:rPr>
        <w:t>a) Gdyně-Polsko-Balt</w:t>
      </w:r>
      <w:r w:rsidR="002F1AC2" w:rsidRPr="002D3C04">
        <w:rPr>
          <w:rFonts w:ascii="Times New Roman" w:hAnsi="Times New Roman"/>
          <w:sz w:val="24"/>
          <w:szCs w:val="24"/>
        </w:rPr>
        <w:t>ské moře</w:t>
      </w:r>
    </w:p>
    <w:p w:rsidR="005D5FD8" w:rsidRPr="002D3C04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04">
        <w:rPr>
          <w:rFonts w:ascii="Times New Roman" w:hAnsi="Times New Roman"/>
          <w:sz w:val="24"/>
          <w:szCs w:val="24"/>
        </w:rPr>
        <w:t>b) Drač-Albánie-Jad</w:t>
      </w:r>
      <w:r w:rsidR="002F1AC2" w:rsidRPr="002D3C04">
        <w:rPr>
          <w:rFonts w:ascii="Times New Roman" w:hAnsi="Times New Roman"/>
          <w:sz w:val="24"/>
          <w:szCs w:val="24"/>
        </w:rPr>
        <w:t>erské moře</w:t>
      </w:r>
    </w:p>
    <w:p w:rsidR="005D5FD8" w:rsidRPr="002D3C04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04">
        <w:rPr>
          <w:rFonts w:ascii="Times New Roman" w:hAnsi="Times New Roman"/>
          <w:sz w:val="24"/>
          <w:szCs w:val="24"/>
        </w:rPr>
        <w:t>c) Archangelsk-Rusko-Bílé Moře</w:t>
      </w:r>
    </w:p>
    <w:p w:rsidR="005D5FD8" w:rsidRPr="002D3C04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3C04">
        <w:rPr>
          <w:rFonts w:ascii="Times New Roman" w:hAnsi="Times New Roman"/>
          <w:b/>
          <w:sz w:val="24"/>
          <w:szCs w:val="24"/>
        </w:rPr>
        <w:t>d) Tiraspol-Moldova-Černé moře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 Přímou volbou není volen prezident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Česka</w:t>
      </w:r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 Maďarska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Polska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d) Slovenska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pStyle w:val="Bezmezer"/>
        <w:rPr>
          <w:rFonts w:ascii="Times New Roman" w:hAnsi="Times New Roman"/>
          <w:sz w:val="24"/>
          <w:szCs w:val="24"/>
        </w:rPr>
      </w:pPr>
    </w:p>
    <w:p w:rsidR="005D5FD8" w:rsidRDefault="006B339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 Za hospodářské krize 2008-2009 vykazovalo stabilně kladný hospodářský růst</w:t>
      </w:r>
    </w:p>
    <w:p w:rsidR="005D5FD8" w:rsidRDefault="006B339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Česko</w:t>
      </w:r>
    </w:p>
    <w:p w:rsidR="005D5FD8" w:rsidRDefault="006B339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Irsko</w:t>
      </w:r>
    </w:p>
    <w:p w:rsidR="005D5FD8" w:rsidRDefault="006B339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Německo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d) Polsko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63. Která dvě jména spolu nesouvisejí z hlediska </w:t>
      </w:r>
      <w:r w:rsidR="002F1AC2">
        <w:rPr>
          <w:rFonts w:ascii="Times New Roman" w:hAnsi="Times New Roman"/>
          <w:sz w:val="24"/>
          <w:szCs w:val="24"/>
        </w:rPr>
        <w:t xml:space="preserve">vykonávané </w:t>
      </w:r>
      <w:r>
        <w:rPr>
          <w:rFonts w:ascii="Times New Roman" w:hAnsi="Times New Roman"/>
          <w:sz w:val="24"/>
          <w:szCs w:val="24"/>
        </w:rPr>
        <w:t>umělecké profese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Vuk </w:t>
      </w:r>
      <w:proofErr w:type="spellStart"/>
      <w:r>
        <w:rPr>
          <w:rFonts w:ascii="Times New Roman" w:hAnsi="Times New Roman"/>
          <w:sz w:val="24"/>
          <w:szCs w:val="24"/>
        </w:rPr>
        <w:t>Drašković</w:t>
      </w:r>
      <w:proofErr w:type="spellEnd"/>
      <w:r>
        <w:rPr>
          <w:rFonts w:ascii="Times New Roman" w:hAnsi="Times New Roman"/>
          <w:sz w:val="24"/>
          <w:szCs w:val="24"/>
        </w:rPr>
        <w:t xml:space="preserve"> – Alexandr </w:t>
      </w:r>
      <w:proofErr w:type="spellStart"/>
      <w:r>
        <w:rPr>
          <w:rFonts w:ascii="Times New Roman" w:hAnsi="Times New Roman"/>
          <w:sz w:val="24"/>
          <w:szCs w:val="24"/>
        </w:rPr>
        <w:t>Solženicyn</w:t>
      </w:r>
      <w:proofErr w:type="spellEnd"/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Krzysztof </w:t>
      </w:r>
      <w:proofErr w:type="spellStart"/>
      <w:r>
        <w:rPr>
          <w:rFonts w:ascii="Times New Roman" w:hAnsi="Times New Roman"/>
          <w:sz w:val="24"/>
          <w:szCs w:val="24"/>
        </w:rPr>
        <w:t>Penderecki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2F1AC2">
        <w:rPr>
          <w:rFonts w:ascii="Times New Roman" w:hAnsi="Times New Roman"/>
          <w:sz w:val="24"/>
          <w:szCs w:val="24"/>
        </w:rPr>
        <w:t>Bohuslav Martinů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Marc </w:t>
      </w:r>
      <w:proofErr w:type="spellStart"/>
      <w:r>
        <w:rPr>
          <w:rFonts w:ascii="Times New Roman" w:hAnsi="Times New Roman"/>
          <w:sz w:val="24"/>
          <w:szCs w:val="24"/>
        </w:rPr>
        <w:t>Chagall</w:t>
      </w:r>
      <w:proofErr w:type="spellEnd"/>
      <w:r>
        <w:rPr>
          <w:rFonts w:ascii="Times New Roman" w:hAnsi="Times New Roman"/>
          <w:sz w:val="24"/>
          <w:szCs w:val="24"/>
        </w:rPr>
        <w:t xml:space="preserve"> – František Kupka</w:t>
      </w:r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d) Stanislaw Lem – </w:t>
      </w:r>
      <w:r w:rsidR="002F1AC2">
        <w:rPr>
          <w:rFonts w:ascii="Times New Roman" w:hAnsi="Times New Roman"/>
          <w:b/>
          <w:sz w:val="24"/>
          <w:szCs w:val="24"/>
        </w:rPr>
        <w:t>Béla Bartók</w:t>
      </w:r>
    </w:p>
    <w:p w:rsidR="005D5FD8" w:rsidRDefault="005D5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64. O uzavření Středoevropské univerzity (CEU – </w:t>
      </w:r>
      <w:proofErr w:type="spellStart"/>
      <w:r>
        <w:rPr>
          <w:rFonts w:ascii="Times New Roman" w:hAnsi="Times New Roman"/>
          <w:sz w:val="24"/>
          <w:szCs w:val="24"/>
        </w:rPr>
        <w:t>Central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European</w:t>
      </w:r>
      <w:proofErr w:type="spellEnd"/>
      <w:r>
        <w:rPr>
          <w:rFonts w:ascii="Times New Roman" w:hAnsi="Times New Roman"/>
          <w:sz w:val="24"/>
          <w:szCs w:val="24"/>
        </w:rPr>
        <w:t xml:space="preserve"> Univer</w:t>
      </w:r>
      <w:r w:rsidR="002F1AC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ity) rozhodl parlament v/na:</w:t>
      </w:r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Maďarsku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Polsku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Rakousku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Slovensku</w:t>
      </w: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65. Vladimír Michajlovič </w:t>
      </w:r>
      <w:proofErr w:type="spellStart"/>
      <w:r>
        <w:rPr>
          <w:rFonts w:ascii="Times New Roman" w:hAnsi="Times New Roman"/>
          <w:sz w:val="24"/>
          <w:szCs w:val="24"/>
        </w:rPr>
        <w:t>Bechtěrev</w:t>
      </w:r>
      <w:proofErr w:type="spellEnd"/>
      <w:r>
        <w:rPr>
          <w:rFonts w:ascii="Times New Roman" w:hAnsi="Times New Roman"/>
          <w:sz w:val="24"/>
          <w:szCs w:val="24"/>
        </w:rPr>
        <w:t xml:space="preserve"> byl </w:t>
      </w:r>
    </w:p>
    <w:p w:rsidR="005D5FD8" w:rsidRDefault="006B33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ruský lékař, psychiatr a terapeut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konstruktér ruského kulometu z let druhé světové války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zakladatel slavného baletu Velkého divadla v Moskvě</w:t>
      </w:r>
    </w:p>
    <w:p w:rsidR="005D5FD8" w:rsidRDefault="006B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šéf sovětské </w:t>
      </w:r>
      <w:r w:rsidR="002F1AC2">
        <w:rPr>
          <w:rFonts w:ascii="Times New Roman" w:hAnsi="Times New Roman"/>
          <w:sz w:val="24"/>
          <w:szCs w:val="24"/>
        </w:rPr>
        <w:t xml:space="preserve">státní </w:t>
      </w:r>
      <w:r>
        <w:rPr>
          <w:rFonts w:ascii="Times New Roman" w:hAnsi="Times New Roman"/>
          <w:sz w:val="24"/>
          <w:szCs w:val="24"/>
        </w:rPr>
        <w:t>bezpečnosti za Stalinovy vlády</w:t>
      </w:r>
    </w:p>
    <w:p w:rsidR="005D5FD8" w:rsidRDefault="005D5FD8">
      <w:pPr>
        <w:rPr>
          <w:rFonts w:ascii="Times New Roman" w:hAnsi="Times New Roman"/>
          <w:sz w:val="24"/>
          <w:szCs w:val="24"/>
        </w:rPr>
      </w:pPr>
    </w:p>
    <w:p w:rsidR="005D5FD8" w:rsidRDefault="005D5FD8">
      <w:pPr>
        <w:rPr>
          <w:rFonts w:ascii="Times New Roman" w:hAnsi="Times New Roman"/>
          <w:sz w:val="24"/>
          <w:szCs w:val="24"/>
        </w:rPr>
      </w:pPr>
    </w:p>
    <w:p w:rsidR="005D5FD8" w:rsidRDefault="005D5FD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sectPr w:rsidR="005D5FD8" w:rsidSect="00E76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FA0" w:rsidRDefault="00746FA0">
      <w:pPr>
        <w:spacing w:after="0" w:line="240" w:lineRule="auto"/>
      </w:pPr>
      <w:r>
        <w:separator/>
      </w:r>
    </w:p>
  </w:endnote>
  <w:endnote w:type="continuationSeparator" w:id="0">
    <w:p w:rsidR="00746FA0" w:rsidRDefault="0074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FA0" w:rsidRDefault="00746FA0">
      <w:pPr>
        <w:spacing w:after="0" w:line="240" w:lineRule="auto"/>
      </w:pPr>
      <w:r>
        <w:separator/>
      </w:r>
    </w:p>
  </w:footnote>
  <w:footnote w:type="continuationSeparator" w:id="0">
    <w:p w:rsidR="00746FA0" w:rsidRDefault="00746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E8B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D63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4CAB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4C48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6BC1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B8D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7C04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4F7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6A9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1E65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E120C"/>
    <w:multiLevelType w:val="hybridMultilevel"/>
    <w:tmpl w:val="3A6CB1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6B7B29"/>
    <w:multiLevelType w:val="hybridMultilevel"/>
    <w:tmpl w:val="33887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55F2B"/>
    <w:multiLevelType w:val="hybridMultilevel"/>
    <w:tmpl w:val="495A97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436A31"/>
    <w:multiLevelType w:val="hybridMultilevel"/>
    <w:tmpl w:val="97DC5D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8B34D6"/>
    <w:multiLevelType w:val="hybridMultilevel"/>
    <w:tmpl w:val="A3243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E341EA"/>
    <w:multiLevelType w:val="hybridMultilevel"/>
    <w:tmpl w:val="1EC4C3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036798"/>
    <w:multiLevelType w:val="hybridMultilevel"/>
    <w:tmpl w:val="C6DA3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04525D8"/>
    <w:multiLevelType w:val="hybridMultilevel"/>
    <w:tmpl w:val="84704C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0D54419"/>
    <w:multiLevelType w:val="hybridMultilevel"/>
    <w:tmpl w:val="6DDC1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915D75"/>
    <w:multiLevelType w:val="hybridMultilevel"/>
    <w:tmpl w:val="D8280C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E31589"/>
    <w:multiLevelType w:val="hybridMultilevel"/>
    <w:tmpl w:val="5088F2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795C2D"/>
    <w:multiLevelType w:val="hybridMultilevel"/>
    <w:tmpl w:val="954643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0A100F"/>
    <w:multiLevelType w:val="hybridMultilevel"/>
    <w:tmpl w:val="4BE4D2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94161A"/>
    <w:multiLevelType w:val="hybridMultilevel"/>
    <w:tmpl w:val="875AF4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A5ADB"/>
    <w:multiLevelType w:val="hybridMultilevel"/>
    <w:tmpl w:val="49A013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656E7D"/>
    <w:multiLevelType w:val="hybridMultilevel"/>
    <w:tmpl w:val="EBCEE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C0C40"/>
    <w:multiLevelType w:val="hybridMultilevel"/>
    <w:tmpl w:val="FD44BB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EC0323"/>
    <w:multiLevelType w:val="hybridMultilevel"/>
    <w:tmpl w:val="344CC2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0439C2"/>
    <w:multiLevelType w:val="multilevel"/>
    <w:tmpl w:val="1C36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12D4872"/>
    <w:multiLevelType w:val="hybridMultilevel"/>
    <w:tmpl w:val="E5A6C2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8E0A72"/>
    <w:multiLevelType w:val="hybridMultilevel"/>
    <w:tmpl w:val="B0AE8E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A9601C"/>
    <w:multiLevelType w:val="hybridMultilevel"/>
    <w:tmpl w:val="66AC7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A0D14"/>
    <w:multiLevelType w:val="hybridMultilevel"/>
    <w:tmpl w:val="C0D0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9109E9"/>
    <w:multiLevelType w:val="hybridMultilevel"/>
    <w:tmpl w:val="DA5A3D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F34496"/>
    <w:multiLevelType w:val="hybridMultilevel"/>
    <w:tmpl w:val="FDD8DC5E"/>
    <w:lvl w:ilvl="0" w:tplc="289A288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67411"/>
    <w:multiLevelType w:val="hybridMultilevel"/>
    <w:tmpl w:val="B42EBDB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6D0BAC"/>
    <w:multiLevelType w:val="hybridMultilevel"/>
    <w:tmpl w:val="E02C94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D273B3"/>
    <w:multiLevelType w:val="hybridMultilevel"/>
    <w:tmpl w:val="F18E71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590B8F"/>
    <w:multiLevelType w:val="hybridMultilevel"/>
    <w:tmpl w:val="DE8E78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ED2A35"/>
    <w:multiLevelType w:val="hybridMultilevel"/>
    <w:tmpl w:val="81CE52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CC55E74"/>
    <w:multiLevelType w:val="hybridMultilevel"/>
    <w:tmpl w:val="EC9CD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4C6FFA"/>
    <w:multiLevelType w:val="hybridMultilevel"/>
    <w:tmpl w:val="E1D64A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14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7"/>
  </w:num>
  <w:num w:numId="16">
    <w:abstractNumId w:val="39"/>
  </w:num>
  <w:num w:numId="17">
    <w:abstractNumId w:val="23"/>
  </w:num>
  <w:num w:numId="18">
    <w:abstractNumId w:val="16"/>
  </w:num>
  <w:num w:numId="19">
    <w:abstractNumId w:val="26"/>
  </w:num>
  <w:num w:numId="20">
    <w:abstractNumId w:val="36"/>
  </w:num>
  <w:num w:numId="21">
    <w:abstractNumId w:val="22"/>
  </w:num>
  <w:num w:numId="22">
    <w:abstractNumId w:val="28"/>
  </w:num>
  <w:num w:numId="23">
    <w:abstractNumId w:val="21"/>
  </w:num>
  <w:num w:numId="24">
    <w:abstractNumId w:val="35"/>
  </w:num>
  <w:num w:numId="25">
    <w:abstractNumId w:val="11"/>
  </w:num>
  <w:num w:numId="26">
    <w:abstractNumId w:val="31"/>
  </w:num>
  <w:num w:numId="27">
    <w:abstractNumId w:val="24"/>
  </w:num>
  <w:num w:numId="28">
    <w:abstractNumId w:val="33"/>
  </w:num>
  <w:num w:numId="29">
    <w:abstractNumId w:val="27"/>
  </w:num>
  <w:num w:numId="30">
    <w:abstractNumId w:val="41"/>
  </w:num>
  <w:num w:numId="31">
    <w:abstractNumId w:val="10"/>
  </w:num>
  <w:num w:numId="32">
    <w:abstractNumId w:val="37"/>
  </w:num>
  <w:num w:numId="33">
    <w:abstractNumId w:val="40"/>
  </w:num>
  <w:num w:numId="34">
    <w:abstractNumId w:val="12"/>
  </w:num>
  <w:num w:numId="35">
    <w:abstractNumId w:val="38"/>
  </w:num>
  <w:num w:numId="36">
    <w:abstractNumId w:val="29"/>
  </w:num>
  <w:num w:numId="37">
    <w:abstractNumId w:val="32"/>
  </w:num>
  <w:num w:numId="38">
    <w:abstractNumId w:val="20"/>
  </w:num>
  <w:num w:numId="39">
    <w:abstractNumId w:val="19"/>
  </w:num>
  <w:num w:numId="40">
    <w:abstractNumId w:val="13"/>
  </w:num>
  <w:num w:numId="41">
    <w:abstractNumId w:val="3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FD8"/>
    <w:rsid w:val="00081E57"/>
    <w:rsid w:val="001B6B5A"/>
    <w:rsid w:val="00216B0B"/>
    <w:rsid w:val="002D2CCD"/>
    <w:rsid w:val="002D3C04"/>
    <w:rsid w:val="002E2A3D"/>
    <w:rsid w:val="002F1AC2"/>
    <w:rsid w:val="005D5FD8"/>
    <w:rsid w:val="006B339E"/>
    <w:rsid w:val="00720C35"/>
    <w:rsid w:val="00746FA0"/>
    <w:rsid w:val="008B797D"/>
    <w:rsid w:val="0099532B"/>
    <w:rsid w:val="00E7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EC7C65-C233-4BE5-B6E3-98863962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693C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7693C"/>
    <w:pPr>
      <w:ind w:left="720"/>
      <w:contextualSpacing/>
    </w:pPr>
  </w:style>
  <w:style w:type="paragraph" w:styleId="Normlnweb">
    <w:name w:val="Normal (Web)"/>
    <w:basedOn w:val="Normln"/>
    <w:uiPriority w:val="99"/>
    <w:rsid w:val="00E76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E7693C"/>
    <w:rPr>
      <w:rFonts w:eastAsia="Times New Roman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E7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693C"/>
    <w:rPr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E7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693C"/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769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9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93C"/>
    <w:rPr>
      <w:rFonts w:ascii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93C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E7693C"/>
    <w:rPr>
      <w:lang w:eastAsia="en-US"/>
    </w:rPr>
  </w:style>
  <w:style w:type="paragraph" w:customStyle="1" w:styleId="Default">
    <w:name w:val="Default"/>
    <w:rsid w:val="00E7693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93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93C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1740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Váška</dc:creator>
  <cp:lastModifiedBy>Lucie Jůzová</cp:lastModifiedBy>
  <cp:revision>2</cp:revision>
  <dcterms:created xsi:type="dcterms:W3CDTF">2019-02-22T09:57:00Z</dcterms:created>
  <dcterms:modified xsi:type="dcterms:W3CDTF">2019-02-22T09:57:00Z</dcterms:modified>
</cp:coreProperties>
</file>